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251F47D1"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8C0641">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13323DF1"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8C0641">
        <w:rPr>
          <w:rFonts w:cstheme="minorHAnsi"/>
          <w:sz w:val="24"/>
          <w:szCs w:val="24"/>
        </w:rPr>
        <w:t>5</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Default="00CE2030" w:rsidP="00CE2030">
      <w:pPr>
        <w:spacing w:after="120" w:line="240" w:lineRule="auto"/>
        <w:ind w:left="567" w:firstLine="0"/>
        <w:contextualSpacing/>
        <w:jc w:val="center"/>
        <w:rPr>
          <w:rFonts w:cstheme="minorHAnsi"/>
          <w:b/>
          <w:bCs/>
          <w:sz w:val="28"/>
          <w:szCs w:val="28"/>
        </w:rPr>
      </w:pPr>
      <w:r w:rsidRPr="001A2892">
        <w:rPr>
          <w:rFonts w:cstheme="minorHAnsi"/>
          <w:b/>
          <w:bCs/>
          <w:sz w:val="28"/>
          <w:szCs w:val="28"/>
        </w:rPr>
        <w:t>MAŽOS VERTĖS VIEŠOJO PIRKIMO</w:t>
      </w:r>
    </w:p>
    <w:p w14:paraId="0ED984EE" w14:textId="53438A5B" w:rsidR="00F65F8E" w:rsidRDefault="00A075E0" w:rsidP="00117AA7">
      <w:pPr>
        <w:spacing w:after="120" w:line="240" w:lineRule="auto"/>
        <w:ind w:left="567" w:firstLine="0"/>
        <w:contextualSpacing/>
        <w:jc w:val="center"/>
        <w:rPr>
          <w:rFonts w:cstheme="minorHAnsi"/>
          <w:b/>
          <w:bCs/>
          <w:sz w:val="28"/>
          <w:szCs w:val="28"/>
        </w:rPr>
      </w:pPr>
      <w:r>
        <w:rPr>
          <w:rFonts w:cstheme="minorHAnsi"/>
          <w:b/>
          <w:bCs/>
          <w:sz w:val="28"/>
          <w:szCs w:val="28"/>
        </w:rPr>
        <w:t>„</w:t>
      </w:r>
      <w:r w:rsidR="00371048" w:rsidRPr="00371048">
        <w:rPr>
          <w:rFonts w:cstheme="minorHAnsi"/>
          <w:b/>
          <w:bCs/>
          <w:sz w:val="28"/>
          <w:szCs w:val="28"/>
        </w:rPr>
        <w:t>BIOTUALETŲ IR PRAUSTUVIŲ SANITARINĖS PASLAUGOS</w:t>
      </w:r>
      <w:r>
        <w:rPr>
          <w:rFonts w:cstheme="minorHAnsi"/>
          <w:b/>
          <w:bCs/>
          <w:sz w:val="28"/>
          <w:szCs w:val="28"/>
        </w:rPr>
        <w:t>“</w:t>
      </w:r>
    </w:p>
    <w:p w14:paraId="659B463E" w14:textId="53160563" w:rsidR="00CE2030" w:rsidRPr="001A2892" w:rsidRDefault="00F65F8E" w:rsidP="00CE2030">
      <w:pPr>
        <w:spacing w:after="120" w:line="240" w:lineRule="auto"/>
        <w:ind w:left="567" w:firstLine="0"/>
        <w:contextualSpacing/>
        <w:jc w:val="center"/>
        <w:rPr>
          <w:rFonts w:cstheme="minorHAnsi"/>
          <w:b/>
          <w:bCs/>
          <w:sz w:val="28"/>
          <w:szCs w:val="28"/>
        </w:rPr>
      </w:pPr>
      <w:r w:rsidRPr="00F65F8E">
        <w:rPr>
          <w:rFonts w:cstheme="minorHAnsi"/>
          <w:b/>
          <w:bCs/>
          <w:sz w:val="28"/>
          <w:szCs w:val="28"/>
        </w:rPr>
        <w:t xml:space="preserve"> </w:t>
      </w:r>
      <w:r w:rsidR="00CE2030" w:rsidRPr="001A2892">
        <w:rPr>
          <w:rFonts w:cstheme="minorHAnsi"/>
          <w:b/>
          <w:bCs/>
          <w:sz w:val="28"/>
          <w:szCs w:val="28"/>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2BC5E535" w14:textId="0C92B477" w:rsidR="00C23E7C" w:rsidRDefault="00CE203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15094544" w:history="1">
            <w:r w:rsidR="00C23E7C" w:rsidRPr="00DA4EE9">
              <w:rPr>
                <w:rStyle w:val="Hipersaitas"/>
                <w:rFonts w:cstheme="minorHAnsi"/>
                <w:noProof/>
              </w:rPr>
              <w:t>1. Bendra informacija</w:t>
            </w:r>
            <w:r w:rsidR="00C23E7C">
              <w:rPr>
                <w:noProof/>
                <w:webHidden/>
              </w:rPr>
              <w:tab/>
            </w:r>
            <w:r w:rsidR="00C23E7C">
              <w:rPr>
                <w:noProof/>
                <w:webHidden/>
              </w:rPr>
              <w:fldChar w:fldCharType="begin"/>
            </w:r>
            <w:r w:rsidR="00C23E7C">
              <w:rPr>
                <w:noProof/>
                <w:webHidden/>
              </w:rPr>
              <w:instrText xml:space="preserve"> PAGEREF _Toc215094544 \h </w:instrText>
            </w:r>
            <w:r w:rsidR="00C23E7C">
              <w:rPr>
                <w:noProof/>
                <w:webHidden/>
              </w:rPr>
            </w:r>
            <w:r w:rsidR="00C23E7C">
              <w:rPr>
                <w:noProof/>
                <w:webHidden/>
              </w:rPr>
              <w:fldChar w:fldCharType="separate"/>
            </w:r>
            <w:r w:rsidR="00C23E7C">
              <w:rPr>
                <w:noProof/>
                <w:webHidden/>
              </w:rPr>
              <w:t>2</w:t>
            </w:r>
            <w:r w:rsidR="00C23E7C">
              <w:rPr>
                <w:noProof/>
                <w:webHidden/>
              </w:rPr>
              <w:fldChar w:fldCharType="end"/>
            </w:r>
          </w:hyperlink>
        </w:p>
        <w:p w14:paraId="61F6E5C3" w14:textId="1A3FA9C6" w:rsidR="00C23E7C" w:rsidRDefault="00C23E7C">
          <w:pPr>
            <w:pStyle w:val="Turinys1"/>
            <w:rPr>
              <w:noProof/>
              <w:kern w:val="2"/>
              <w:sz w:val="24"/>
              <w:szCs w:val="24"/>
              <w14:ligatures w14:val="standardContextual"/>
            </w:rPr>
          </w:pPr>
          <w:hyperlink w:anchor="_Toc215094545" w:history="1">
            <w:r w:rsidRPr="00DA4EE9">
              <w:rPr>
                <w:rStyle w:val="Hipersaitas"/>
                <w:rFonts w:eastAsia="Calibri" w:cstheme="minorHAnsi"/>
                <w:noProof/>
              </w:rPr>
              <w:t>2.</w:t>
            </w:r>
            <w:r>
              <w:rPr>
                <w:noProof/>
                <w:kern w:val="2"/>
                <w:sz w:val="24"/>
                <w:szCs w:val="24"/>
                <w14:ligatures w14:val="standardContextual"/>
              </w:rPr>
              <w:tab/>
            </w:r>
            <w:r w:rsidRPr="00DA4EE9">
              <w:rPr>
                <w:rStyle w:val="Hipersaitas"/>
                <w:rFonts w:cstheme="minorHAnsi"/>
                <w:noProof/>
              </w:rPr>
              <w:t>Pirkimo objektas</w:t>
            </w:r>
            <w:r>
              <w:rPr>
                <w:noProof/>
                <w:webHidden/>
              </w:rPr>
              <w:tab/>
            </w:r>
            <w:r>
              <w:rPr>
                <w:noProof/>
                <w:webHidden/>
              </w:rPr>
              <w:fldChar w:fldCharType="begin"/>
            </w:r>
            <w:r>
              <w:rPr>
                <w:noProof/>
                <w:webHidden/>
              </w:rPr>
              <w:instrText xml:space="preserve"> PAGEREF _Toc215094545 \h </w:instrText>
            </w:r>
            <w:r>
              <w:rPr>
                <w:noProof/>
                <w:webHidden/>
              </w:rPr>
            </w:r>
            <w:r>
              <w:rPr>
                <w:noProof/>
                <w:webHidden/>
              </w:rPr>
              <w:fldChar w:fldCharType="separate"/>
            </w:r>
            <w:r>
              <w:rPr>
                <w:noProof/>
                <w:webHidden/>
              </w:rPr>
              <w:t>2</w:t>
            </w:r>
            <w:r>
              <w:rPr>
                <w:noProof/>
                <w:webHidden/>
              </w:rPr>
              <w:fldChar w:fldCharType="end"/>
            </w:r>
          </w:hyperlink>
        </w:p>
        <w:p w14:paraId="57D95CEE" w14:textId="4AB6AFB9" w:rsidR="00C23E7C" w:rsidRDefault="00C23E7C">
          <w:pPr>
            <w:pStyle w:val="Turinys1"/>
            <w:rPr>
              <w:noProof/>
              <w:kern w:val="2"/>
              <w:sz w:val="24"/>
              <w:szCs w:val="24"/>
              <w14:ligatures w14:val="standardContextual"/>
            </w:rPr>
          </w:pPr>
          <w:hyperlink w:anchor="_Toc215094546" w:history="1">
            <w:r w:rsidRPr="00DA4EE9">
              <w:rPr>
                <w:rStyle w:val="Hipersaitas"/>
                <w:rFonts w:eastAsia="Calibri" w:cstheme="minorHAnsi"/>
                <w:noProof/>
              </w:rPr>
              <w:t>3.</w:t>
            </w:r>
            <w:r>
              <w:rPr>
                <w:noProof/>
                <w:kern w:val="2"/>
                <w:sz w:val="24"/>
                <w:szCs w:val="24"/>
                <w14:ligatures w14:val="standardContextual"/>
              </w:rPr>
              <w:tab/>
            </w:r>
            <w:r w:rsidRPr="00DA4EE9">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_Toc215094546 \h </w:instrText>
            </w:r>
            <w:r>
              <w:rPr>
                <w:noProof/>
                <w:webHidden/>
              </w:rPr>
            </w:r>
            <w:r>
              <w:rPr>
                <w:noProof/>
                <w:webHidden/>
              </w:rPr>
              <w:fldChar w:fldCharType="separate"/>
            </w:r>
            <w:r>
              <w:rPr>
                <w:noProof/>
                <w:webHidden/>
              </w:rPr>
              <w:t>3</w:t>
            </w:r>
            <w:r>
              <w:rPr>
                <w:noProof/>
                <w:webHidden/>
              </w:rPr>
              <w:fldChar w:fldCharType="end"/>
            </w:r>
          </w:hyperlink>
        </w:p>
        <w:p w14:paraId="48CEF04D" w14:textId="0BD98716" w:rsidR="00C23E7C" w:rsidRDefault="00C23E7C">
          <w:pPr>
            <w:pStyle w:val="Turinys1"/>
            <w:rPr>
              <w:noProof/>
              <w:kern w:val="2"/>
              <w:sz w:val="24"/>
              <w:szCs w:val="24"/>
              <w14:ligatures w14:val="standardContextual"/>
            </w:rPr>
          </w:pPr>
          <w:hyperlink w:anchor="_Toc215094547" w:history="1">
            <w:r w:rsidRPr="00DA4EE9">
              <w:rPr>
                <w:rStyle w:val="Hipersaitas"/>
                <w:rFonts w:cstheme="minorHAnsi"/>
                <w:noProof/>
              </w:rPr>
              <w:t>4. Reikalavimai, susiję su nacionaliniu saugumu</w:t>
            </w:r>
            <w:r>
              <w:rPr>
                <w:noProof/>
                <w:webHidden/>
              </w:rPr>
              <w:tab/>
            </w:r>
            <w:r>
              <w:rPr>
                <w:noProof/>
                <w:webHidden/>
              </w:rPr>
              <w:fldChar w:fldCharType="begin"/>
            </w:r>
            <w:r>
              <w:rPr>
                <w:noProof/>
                <w:webHidden/>
              </w:rPr>
              <w:instrText xml:space="preserve"> PAGEREF _Toc215094547 \h </w:instrText>
            </w:r>
            <w:r>
              <w:rPr>
                <w:noProof/>
                <w:webHidden/>
              </w:rPr>
            </w:r>
            <w:r>
              <w:rPr>
                <w:noProof/>
                <w:webHidden/>
              </w:rPr>
              <w:fldChar w:fldCharType="separate"/>
            </w:r>
            <w:r>
              <w:rPr>
                <w:noProof/>
                <w:webHidden/>
              </w:rPr>
              <w:t>3</w:t>
            </w:r>
            <w:r>
              <w:rPr>
                <w:noProof/>
                <w:webHidden/>
              </w:rPr>
              <w:fldChar w:fldCharType="end"/>
            </w:r>
          </w:hyperlink>
        </w:p>
        <w:p w14:paraId="45E58BA5" w14:textId="4E96B1F7" w:rsidR="00C23E7C" w:rsidRDefault="00C23E7C">
          <w:pPr>
            <w:pStyle w:val="Turinys1"/>
            <w:rPr>
              <w:noProof/>
              <w:kern w:val="2"/>
              <w:sz w:val="24"/>
              <w:szCs w:val="24"/>
              <w14:ligatures w14:val="standardContextual"/>
            </w:rPr>
          </w:pPr>
          <w:hyperlink w:anchor="_Toc215094548" w:history="1">
            <w:r w:rsidRPr="00DA4EE9">
              <w:rPr>
                <w:rStyle w:val="Hipersaitas"/>
                <w:rFonts w:cstheme="minorHAnsi"/>
                <w:noProof/>
              </w:rPr>
              <w:t>5. Specialieji reikalavimai pasiūlymų rengimui ir pateikimui</w:t>
            </w:r>
            <w:r>
              <w:rPr>
                <w:noProof/>
                <w:webHidden/>
              </w:rPr>
              <w:tab/>
            </w:r>
            <w:r>
              <w:rPr>
                <w:noProof/>
                <w:webHidden/>
              </w:rPr>
              <w:fldChar w:fldCharType="begin"/>
            </w:r>
            <w:r>
              <w:rPr>
                <w:noProof/>
                <w:webHidden/>
              </w:rPr>
              <w:instrText xml:space="preserve"> PAGEREF _Toc215094548 \h </w:instrText>
            </w:r>
            <w:r>
              <w:rPr>
                <w:noProof/>
                <w:webHidden/>
              </w:rPr>
            </w:r>
            <w:r>
              <w:rPr>
                <w:noProof/>
                <w:webHidden/>
              </w:rPr>
              <w:fldChar w:fldCharType="separate"/>
            </w:r>
            <w:r>
              <w:rPr>
                <w:noProof/>
                <w:webHidden/>
              </w:rPr>
              <w:t>3</w:t>
            </w:r>
            <w:r>
              <w:rPr>
                <w:noProof/>
                <w:webHidden/>
              </w:rPr>
              <w:fldChar w:fldCharType="end"/>
            </w:r>
          </w:hyperlink>
        </w:p>
        <w:p w14:paraId="122B1255" w14:textId="004EF6C1" w:rsidR="00C23E7C" w:rsidRDefault="00C23E7C">
          <w:pPr>
            <w:pStyle w:val="Turinys1"/>
            <w:rPr>
              <w:noProof/>
              <w:kern w:val="2"/>
              <w:sz w:val="24"/>
              <w:szCs w:val="24"/>
              <w14:ligatures w14:val="standardContextual"/>
            </w:rPr>
          </w:pPr>
          <w:hyperlink w:anchor="_Toc215094549" w:history="1">
            <w:r w:rsidRPr="00DA4EE9">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_Toc215094549 \h </w:instrText>
            </w:r>
            <w:r>
              <w:rPr>
                <w:noProof/>
                <w:webHidden/>
              </w:rPr>
            </w:r>
            <w:r>
              <w:rPr>
                <w:noProof/>
                <w:webHidden/>
              </w:rPr>
              <w:fldChar w:fldCharType="separate"/>
            </w:r>
            <w:r>
              <w:rPr>
                <w:noProof/>
                <w:webHidden/>
              </w:rPr>
              <w:t>4</w:t>
            </w:r>
            <w:r>
              <w:rPr>
                <w:noProof/>
                <w:webHidden/>
              </w:rPr>
              <w:fldChar w:fldCharType="end"/>
            </w:r>
          </w:hyperlink>
        </w:p>
        <w:p w14:paraId="196B151B" w14:textId="1FB2A519" w:rsidR="00C23E7C" w:rsidRDefault="00C23E7C">
          <w:pPr>
            <w:pStyle w:val="Turinys1"/>
            <w:rPr>
              <w:noProof/>
              <w:kern w:val="2"/>
              <w:sz w:val="24"/>
              <w:szCs w:val="24"/>
              <w14:ligatures w14:val="standardContextual"/>
            </w:rPr>
          </w:pPr>
          <w:hyperlink w:anchor="_Toc215094550" w:history="1">
            <w:r w:rsidRPr="00DA4EE9">
              <w:rPr>
                <w:rStyle w:val="Hipersaitas"/>
                <w:rFonts w:ascii="Arial" w:hAnsi="Arial" w:cs="Arial"/>
                <w:noProof/>
              </w:rPr>
              <w:t>7.</w:t>
            </w:r>
            <w:r>
              <w:rPr>
                <w:noProof/>
                <w:kern w:val="2"/>
                <w:sz w:val="24"/>
                <w:szCs w:val="24"/>
                <w14:ligatures w14:val="standardContextual"/>
              </w:rPr>
              <w:tab/>
            </w:r>
            <w:r w:rsidRPr="00DA4EE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_Toc215094550 \h </w:instrText>
            </w:r>
            <w:r>
              <w:rPr>
                <w:noProof/>
                <w:webHidden/>
              </w:rPr>
            </w:r>
            <w:r>
              <w:rPr>
                <w:noProof/>
                <w:webHidden/>
              </w:rPr>
              <w:fldChar w:fldCharType="separate"/>
            </w:r>
            <w:r>
              <w:rPr>
                <w:noProof/>
                <w:webHidden/>
              </w:rPr>
              <w:t>4</w:t>
            </w:r>
            <w:r>
              <w:rPr>
                <w:noProof/>
                <w:webHidden/>
              </w:rPr>
              <w:fldChar w:fldCharType="end"/>
            </w:r>
          </w:hyperlink>
        </w:p>
        <w:p w14:paraId="3C157890" w14:textId="417334F6" w:rsidR="00C23E7C" w:rsidRDefault="00C23E7C">
          <w:pPr>
            <w:pStyle w:val="Turinys1"/>
            <w:rPr>
              <w:noProof/>
              <w:kern w:val="2"/>
              <w:sz w:val="24"/>
              <w:szCs w:val="24"/>
              <w14:ligatures w14:val="standardContextual"/>
            </w:rPr>
          </w:pPr>
          <w:hyperlink w:anchor="_Toc215094551" w:history="1">
            <w:r w:rsidRPr="00DA4EE9">
              <w:rPr>
                <w:rStyle w:val="Hipersaitas"/>
                <w:rFonts w:cstheme="minorHAnsi"/>
                <w:noProof/>
              </w:rPr>
              <w:t>8. Sutarties sudarymas</w:t>
            </w:r>
            <w:r>
              <w:rPr>
                <w:noProof/>
                <w:webHidden/>
              </w:rPr>
              <w:tab/>
            </w:r>
            <w:r>
              <w:rPr>
                <w:noProof/>
                <w:webHidden/>
              </w:rPr>
              <w:fldChar w:fldCharType="begin"/>
            </w:r>
            <w:r>
              <w:rPr>
                <w:noProof/>
                <w:webHidden/>
              </w:rPr>
              <w:instrText xml:space="preserve"> PAGEREF _Toc215094551 \h </w:instrText>
            </w:r>
            <w:r>
              <w:rPr>
                <w:noProof/>
                <w:webHidden/>
              </w:rPr>
            </w:r>
            <w:r>
              <w:rPr>
                <w:noProof/>
                <w:webHidden/>
              </w:rPr>
              <w:fldChar w:fldCharType="separate"/>
            </w:r>
            <w:r>
              <w:rPr>
                <w:noProof/>
                <w:webHidden/>
              </w:rPr>
              <w:t>5</w:t>
            </w:r>
            <w:r>
              <w:rPr>
                <w:noProof/>
                <w:webHidden/>
              </w:rPr>
              <w:fldChar w:fldCharType="end"/>
            </w:r>
          </w:hyperlink>
        </w:p>
        <w:p w14:paraId="1EBEF84B" w14:textId="3FA3A693" w:rsidR="00C23E7C" w:rsidRDefault="00C23E7C">
          <w:pPr>
            <w:pStyle w:val="Turinys1"/>
            <w:rPr>
              <w:noProof/>
              <w:kern w:val="2"/>
              <w:sz w:val="24"/>
              <w:szCs w:val="24"/>
              <w14:ligatures w14:val="standardContextual"/>
            </w:rPr>
          </w:pPr>
          <w:hyperlink w:anchor="_Toc215094552" w:history="1">
            <w:r w:rsidRPr="00DA4EE9">
              <w:rPr>
                <w:rStyle w:val="Hipersaitas"/>
                <w:rFonts w:cstheme="minorHAnsi"/>
                <w:noProof/>
              </w:rPr>
              <w:t>9. Kitos sąlygos</w:t>
            </w:r>
            <w:r>
              <w:rPr>
                <w:noProof/>
                <w:webHidden/>
              </w:rPr>
              <w:tab/>
            </w:r>
            <w:r>
              <w:rPr>
                <w:noProof/>
                <w:webHidden/>
              </w:rPr>
              <w:fldChar w:fldCharType="begin"/>
            </w:r>
            <w:r>
              <w:rPr>
                <w:noProof/>
                <w:webHidden/>
              </w:rPr>
              <w:instrText xml:space="preserve"> PAGEREF _Toc215094552 \h </w:instrText>
            </w:r>
            <w:r>
              <w:rPr>
                <w:noProof/>
                <w:webHidden/>
              </w:rPr>
            </w:r>
            <w:r>
              <w:rPr>
                <w:noProof/>
                <w:webHidden/>
              </w:rPr>
              <w:fldChar w:fldCharType="separate"/>
            </w:r>
            <w:r>
              <w:rPr>
                <w:noProof/>
                <w:webHidden/>
              </w:rPr>
              <w:t>6</w:t>
            </w:r>
            <w:r>
              <w:rPr>
                <w:noProof/>
                <w:webHidden/>
              </w:rPr>
              <w:fldChar w:fldCharType="end"/>
            </w:r>
          </w:hyperlink>
        </w:p>
        <w:p w14:paraId="1F480FC4" w14:textId="62AAC8D8" w:rsidR="00C23E7C" w:rsidRDefault="00C23E7C">
          <w:pPr>
            <w:pStyle w:val="Turinys1"/>
            <w:rPr>
              <w:noProof/>
              <w:kern w:val="2"/>
              <w:sz w:val="24"/>
              <w:szCs w:val="24"/>
              <w14:ligatures w14:val="standardContextual"/>
            </w:rPr>
          </w:pPr>
          <w:hyperlink w:anchor="_Toc215094553" w:history="1">
            <w:r w:rsidRPr="00DA4EE9">
              <w:rPr>
                <w:rStyle w:val="Hipersaitas"/>
                <w:rFonts w:cstheme="minorHAnsi"/>
                <w:noProof/>
              </w:rPr>
              <w:t>10. Priedai</w:t>
            </w:r>
            <w:r>
              <w:rPr>
                <w:noProof/>
                <w:webHidden/>
              </w:rPr>
              <w:tab/>
            </w:r>
            <w:r>
              <w:rPr>
                <w:noProof/>
                <w:webHidden/>
              </w:rPr>
              <w:fldChar w:fldCharType="begin"/>
            </w:r>
            <w:r>
              <w:rPr>
                <w:noProof/>
                <w:webHidden/>
              </w:rPr>
              <w:instrText xml:space="preserve"> PAGEREF _Toc215094553 \h </w:instrText>
            </w:r>
            <w:r>
              <w:rPr>
                <w:noProof/>
                <w:webHidden/>
              </w:rPr>
            </w:r>
            <w:r>
              <w:rPr>
                <w:noProof/>
                <w:webHidden/>
              </w:rPr>
              <w:fldChar w:fldCharType="separate"/>
            </w:r>
            <w:r>
              <w:rPr>
                <w:noProof/>
                <w:webHidden/>
              </w:rPr>
              <w:t>6</w:t>
            </w:r>
            <w:r>
              <w:rPr>
                <w:noProof/>
                <w:webHidden/>
              </w:rPr>
              <w:fldChar w:fldCharType="end"/>
            </w:r>
          </w:hyperlink>
        </w:p>
        <w:p w14:paraId="514683B0" w14:textId="2A91A6B9"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215094544"/>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1867C679" w14:textId="476A07AD" w:rsidR="00D30B86" w:rsidRPr="00237F5F" w:rsidRDefault="004F6423" w:rsidP="00897D51">
      <w:pPr>
        <w:pStyle w:val="Sraopastraipa"/>
        <w:spacing w:line="25" w:lineRule="atLeast"/>
        <w:ind w:left="0" w:firstLine="0"/>
        <w:rPr>
          <w:i/>
          <w:iCs/>
          <w:sz w:val="24"/>
          <w:szCs w:val="24"/>
        </w:rPr>
      </w:pPr>
      <w:r w:rsidRPr="008E34E1">
        <w:rPr>
          <w:sz w:val="24"/>
          <w:szCs w:val="24"/>
        </w:rPr>
        <w:t>1</w:t>
      </w:r>
      <w:r w:rsidRPr="006A5E1E">
        <w:rPr>
          <w:sz w:val="24"/>
          <w:szCs w:val="24"/>
        </w:rPr>
        <w:t>.5.</w:t>
      </w:r>
      <w:r w:rsidR="00693ADD" w:rsidRPr="006A5E1E">
        <w:t xml:space="preserve"> </w:t>
      </w:r>
      <w:r w:rsidR="00DA6C45" w:rsidRPr="00237F5F">
        <w:rPr>
          <w:sz w:val="24"/>
          <w:szCs w:val="24"/>
        </w:rPr>
        <w:t>Atliekamas žaliasis pirkimas. Pirkimas vykdomas vadovaujantis Lietuvos Respublikos aplinkos ministro 2011 m. birželio 28 d. įsakymo Nr. D1-508 „Dėl Aplinkos apsaugos kriterijų taikymo, vykdant žaliuosius pirkimus, tvarkos aprašo patvirtinimo“ 4.4.1. papunkčio reikalavimais</w:t>
      </w:r>
      <w:r w:rsidR="008E34E1" w:rsidRPr="00237F5F">
        <w:rPr>
          <w:sz w:val="24"/>
          <w:szCs w:val="24"/>
        </w:rPr>
        <w:t xml:space="preserve"> - </w:t>
      </w:r>
      <w:r w:rsidR="0028362D" w:rsidRPr="00237F5F">
        <w:rPr>
          <w:sz w:val="24"/>
          <w:szCs w:val="24"/>
        </w:rPr>
        <w:t>perkamas</w:t>
      </w:r>
      <w:r w:rsidR="0028362D" w:rsidRPr="0028362D">
        <w:rPr>
          <w:sz w:val="24"/>
          <w:szCs w:val="24"/>
        </w:rPr>
        <w:t xml:space="preserve">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w:t>
      </w:r>
      <w:r w:rsidR="006A5E1E">
        <w:rPr>
          <w:sz w:val="24"/>
          <w:szCs w:val="24"/>
        </w:rPr>
        <w:t>ų</w:t>
      </w:r>
      <w:r w:rsidR="0028362D">
        <w:rPr>
          <w:sz w:val="24"/>
          <w:szCs w:val="24"/>
        </w:rPr>
        <w:t xml:space="preserve"> </w:t>
      </w:r>
      <w:r w:rsidR="00A05D79">
        <w:rPr>
          <w:sz w:val="24"/>
          <w:szCs w:val="24"/>
        </w:rPr>
        <w:t>–</w:t>
      </w:r>
      <w:r w:rsidR="0028362D">
        <w:rPr>
          <w:sz w:val="24"/>
          <w:szCs w:val="24"/>
        </w:rPr>
        <w:t xml:space="preserve"> </w:t>
      </w:r>
      <w:r w:rsidR="0028362D" w:rsidRPr="00237F5F">
        <w:rPr>
          <w:sz w:val="24"/>
          <w:szCs w:val="24"/>
        </w:rPr>
        <w:t>perkamos</w:t>
      </w:r>
      <w:r w:rsidR="00A05D79" w:rsidRPr="00237F5F">
        <w:rPr>
          <w:sz w:val="24"/>
          <w:szCs w:val="24"/>
        </w:rPr>
        <w:t xml:space="preserve"> aplinkosauginės ir aplinkai palankios paslaugos - </w:t>
      </w:r>
      <w:r w:rsidR="00960FEE" w:rsidRPr="00237F5F">
        <w:rPr>
          <w:sz w:val="24"/>
          <w:szCs w:val="24"/>
        </w:rPr>
        <w:t>nuotekų rinkimas, vežimas ir valymas</w:t>
      </w:r>
      <w:r w:rsidR="00237F5F">
        <w:rPr>
          <w:sz w:val="24"/>
          <w:szCs w:val="24"/>
        </w:rPr>
        <w:t xml:space="preserve"> (tvarkymas).</w:t>
      </w:r>
    </w:p>
    <w:p w14:paraId="102CB110" w14:textId="1E19FA3E"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215094545"/>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22F75A31" w14:textId="0A990F00" w:rsidR="00150582" w:rsidRPr="003E31FE" w:rsidRDefault="4A330118" w:rsidP="00247383">
      <w:pPr>
        <w:pStyle w:val="Betarp"/>
        <w:numPr>
          <w:ilvl w:val="1"/>
          <w:numId w:val="6"/>
        </w:numPr>
        <w:ind w:left="0" w:firstLine="0"/>
        <w:contextualSpacing/>
        <w:rPr>
          <w:rFonts w:cstheme="minorHAnsi"/>
          <w:sz w:val="24"/>
          <w:szCs w:val="24"/>
        </w:rPr>
      </w:pPr>
      <w:r w:rsidRPr="00384B16">
        <w:rPr>
          <w:rFonts w:cstheme="minorHAnsi"/>
        </w:rPr>
        <w:t xml:space="preserve"> </w:t>
      </w:r>
      <w:r w:rsidR="00651664" w:rsidRPr="00384B16">
        <w:rPr>
          <w:rFonts w:cstheme="minorHAnsi"/>
          <w:sz w:val="24"/>
          <w:szCs w:val="24"/>
        </w:rPr>
        <w:t xml:space="preserve">Perkančioji organizacija </w:t>
      </w:r>
      <w:r w:rsidR="00FB3C75" w:rsidRPr="00384B16">
        <w:rPr>
          <w:rFonts w:eastAsia="Calibri" w:cstheme="minorHAnsi"/>
          <w:color w:val="000000" w:themeColor="text1"/>
          <w:sz w:val="24"/>
          <w:szCs w:val="24"/>
        </w:rPr>
        <w:t xml:space="preserve">numato įsigyti </w:t>
      </w:r>
      <w:r w:rsidR="00371048">
        <w:rPr>
          <w:rFonts w:eastAsia="Calibri" w:cstheme="minorHAnsi"/>
          <w:color w:val="000000" w:themeColor="text1"/>
          <w:sz w:val="24"/>
          <w:szCs w:val="24"/>
        </w:rPr>
        <w:t>b</w:t>
      </w:r>
      <w:r w:rsidR="00371048" w:rsidRPr="00371048">
        <w:rPr>
          <w:rFonts w:eastAsia="Calibri" w:cstheme="minorHAnsi"/>
          <w:color w:val="000000" w:themeColor="text1"/>
          <w:sz w:val="24"/>
          <w:szCs w:val="24"/>
        </w:rPr>
        <w:t>iotualetų ir praustuvių sanitarin</w:t>
      </w:r>
      <w:r w:rsidR="00371048">
        <w:rPr>
          <w:rFonts w:eastAsia="Calibri" w:cstheme="minorHAnsi"/>
          <w:color w:val="000000" w:themeColor="text1"/>
          <w:sz w:val="24"/>
          <w:szCs w:val="24"/>
        </w:rPr>
        <w:t>e</w:t>
      </w:r>
      <w:r w:rsidR="00371048" w:rsidRPr="00371048">
        <w:rPr>
          <w:rFonts w:eastAsia="Calibri" w:cstheme="minorHAnsi"/>
          <w:color w:val="000000" w:themeColor="text1"/>
          <w:sz w:val="24"/>
          <w:szCs w:val="24"/>
        </w:rPr>
        <w:t>s paslaug</w:t>
      </w:r>
      <w:r w:rsidR="00371048">
        <w:rPr>
          <w:rFonts w:eastAsia="Calibri" w:cstheme="minorHAnsi"/>
          <w:color w:val="000000" w:themeColor="text1"/>
          <w:sz w:val="24"/>
          <w:szCs w:val="24"/>
        </w:rPr>
        <w:t>as</w:t>
      </w:r>
      <w:r w:rsidR="00AC7DD6" w:rsidRPr="003E31FE">
        <w:rPr>
          <w:rFonts w:eastAsia="Calibri" w:cstheme="minorHAnsi"/>
          <w:sz w:val="24"/>
          <w:szCs w:val="24"/>
        </w:rPr>
        <w:t>.</w:t>
      </w:r>
    </w:p>
    <w:p w14:paraId="47B9CC58" w14:textId="2CC6FED2" w:rsidR="009E076E" w:rsidRPr="00EA2662" w:rsidRDefault="00F82D68" w:rsidP="002A41CA">
      <w:pPr>
        <w:pStyle w:val="Betarp"/>
        <w:numPr>
          <w:ilvl w:val="1"/>
          <w:numId w:val="6"/>
        </w:numPr>
        <w:ind w:left="0" w:firstLine="0"/>
        <w:contextualSpacing/>
        <w:rPr>
          <w:rFonts w:cstheme="minorHAnsi"/>
          <w:sz w:val="24"/>
          <w:szCs w:val="24"/>
        </w:rPr>
      </w:pPr>
      <w:r w:rsidRPr="003E3523">
        <w:rPr>
          <w:rFonts w:cstheme="minorHAnsi"/>
          <w:sz w:val="24"/>
          <w:szCs w:val="24"/>
        </w:rPr>
        <w:t>Pirkimo objektas į dalis neskaidomas.</w:t>
      </w:r>
      <w:r w:rsidR="00CE1484" w:rsidRPr="003E3523">
        <w:rPr>
          <w:rFonts w:cstheme="minorHAnsi"/>
          <w:sz w:val="24"/>
          <w:szCs w:val="24"/>
        </w:rPr>
        <w:t xml:space="preserve"> Pirkimo apimtys, reikalavimai ir techninė specifikacija apibrėžti </w:t>
      </w:r>
      <w:r w:rsidR="00F079C3" w:rsidRPr="003E3523">
        <w:rPr>
          <w:rFonts w:cstheme="minorHAnsi"/>
          <w:sz w:val="24"/>
          <w:szCs w:val="24"/>
        </w:rPr>
        <w:t>pirkimo</w:t>
      </w:r>
      <w:r w:rsidR="00F079C3">
        <w:rPr>
          <w:rFonts w:cstheme="minorHAnsi"/>
          <w:sz w:val="24"/>
          <w:szCs w:val="24"/>
        </w:rPr>
        <w:t xml:space="preserve"> dokumentų</w:t>
      </w:r>
      <w:r w:rsidR="00F079C3" w:rsidRPr="003E3523">
        <w:rPr>
          <w:rFonts w:cstheme="minorHAnsi"/>
          <w:sz w:val="24"/>
          <w:szCs w:val="24"/>
        </w:rPr>
        <w:t xml:space="preserve"> </w:t>
      </w:r>
      <w:r w:rsidR="00CE1484" w:rsidRPr="003E3523">
        <w:rPr>
          <w:rFonts w:cstheme="minorHAnsi"/>
          <w:sz w:val="24"/>
          <w:szCs w:val="24"/>
        </w:rPr>
        <w:t xml:space="preserve">specialiųjų sąlygų </w:t>
      </w:r>
      <w:r w:rsidR="001D680C" w:rsidRPr="003E3523">
        <w:rPr>
          <w:rFonts w:cstheme="minorHAnsi"/>
          <w:sz w:val="24"/>
          <w:szCs w:val="24"/>
        </w:rPr>
        <w:t>1</w:t>
      </w:r>
      <w:r w:rsidR="009E076E" w:rsidRPr="003E3523">
        <w:rPr>
          <w:rFonts w:cstheme="minorHAnsi"/>
          <w:sz w:val="24"/>
          <w:szCs w:val="24"/>
        </w:rPr>
        <w:t xml:space="preserve"> priede „Techninė specifikacija“</w:t>
      </w:r>
      <w:r w:rsidR="00EA2662" w:rsidRPr="003E3523">
        <w:rPr>
          <w:rFonts w:cstheme="minorHAnsi"/>
          <w:sz w:val="24"/>
          <w:szCs w:val="24"/>
        </w:rPr>
        <w:t>,</w:t>
      </w:r>
      <w:r w:rsidR="000F7563" w:rsidRPr="003E3523">
        <w:rPr>
          <w:rFonts w:cstheme="minorHAnsi"/>
          <w:sz w:val="24"/>
          <w:szCs w:val="24"/>
        </w:rPr>
        <w:t xml:space="preserve"> </w:t>
      </w:r>
      <w:r w:rsidR="00B41745">
        <w:rPr>
          <w:rFonts w:cstheme="minorHAnsi"/>
          <w:sz w:val="24"/>
          <w:szCs w:val="24"/>
        </w:rPr>
        <w:t>5</w:t>
      </w:r>
      <w:r w:rsidR="000F7563" w:rsidRPr="003E3523">
        <w:rPr>
          <w:rFonts w:cstheme="minorHAnsi"/>
          <w:sz w:val="24"/>
          <w:szCs w:val="24"/>
        </w:rPr>
        <w:t xml:space="preserve"> priede „Sutarties </w:t>
      </w:r>
      <w:r w:rsidR="002632F3" w:rsidRPr="003E3523">
        <w:rPr>
          <w:rFonts w:cstheme="minorHAnsi"/>
          <w:sz w:val="24"/>
          <w:szCs w:val="24"/>
        </w:rPr>
        <w:t>projektas</w:t>
      </w:r>
      <w:r w:rsidR="000F7563" w:rsidRPr="003E3523">
        <w:rPr>
          <w:rFonts w:cstheme="minorHAnsi"/>
          <w:sz w:val="24"/>
          <w:szCs w:val="24"/>
        </w:rPr>
        <w:t>“</w:t>
      </w:r>
      <w:r w:rsidR="00EA2662" w:rsidRPr="003E3523">
        <w:rPr>
          <w:rFonts w:cstheme="minorHAnsi"/>
          <w:sz w:val="24"/>
          <w:szCs w:val="24"/>
        </w:rPr>
        <w:t xml:space="preserve"> ir </w:t>
      </w:r>
      <w:r w:rsidR="00EA2662" w:rsidRPr="00EA2662">
        <w:rPr>
          <w:rFonts w:cstheme="minorHAnsi"/>
          <w:sz w:val="24"/>
          <w:szCs w:val="24"/>
        </w:rPr>
        <w:t>šiose pirkimo sąlygose.</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384B16">
        <w:rPr>
          <w:rFonts w:cstheme="minorHAnsi"/>
          <w:sz w:val="24"/>
          <w:szCs w:val="24"/>
        </w:rPr>
        <w:t>2.</w:t>
      </w:r>
      <w:r w:rsidR="001F568A" w:rsidRPr="00384B16">
        <w:rPr>
          <w:rFonts w:cstheme="minorHAnsi"/>
          <w:sz w:val="24"/>
          <w:szCs w:val="24"/>
        </w:rPr>
        <w:t>3</w:t>
      </w:r>
      <w:r w:rsidRPr="00384B16">
        <w:rPr>
          <w:rFonts w:cstheme="minorHAnsi"/>
          <w:sz w:val="24"/>
          <w:szCs w:val="24"/>
        </w:rPr>
        <w:t>. Jeigu apibūdinant pirkimo objektą techninėje specifikacijoje nurodytas konkretus modelis</w:t>
      </w:r>
      <w:r w:rsidRPr="00D2552C">
        <w:rPr>
          <w:rFonts w:cstheme="minorHAnsi"/>
          <w:sz w:val="24"/>
          <w:szCs w:val="24"/>
        </w:rPr>
        <w:t xml:space="preserve">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215094546"/>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334630A4" w:rsidR="00513C00" w:rsidRDefault="00513C00"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00A71489" w:rsidRPr="00A71489">
        <w:rPr>
          <w:rFonts w:cstheme="minorHAnsi"/>
          <w:sz w:val="24"/>
          <w:szCs w:val="24"/>
        </w:rPr>
        <w:t>pašalinimo pagrindai netaikomi</w:t>
      </w:r>
      <w:r w:rsidR="00A71489">
        <w:rPr>
          <w:rFonts w:cstheme="minorHAnsi"/>
          <w:sz w:val="24"/>
          <w:szCs w:val="24"/>
        </w:rPr>
        <w:t xml:space="preserve">. </w:t>
      </w:r>
    </w:p>
    <w:p w14:paraId="164563C6" w14:textId="433B1C08" w:rsidR="007B6B35" w:rsidRPr="00FE0F55" w:rsidRDefault="007B6B35" w:rsidP="00247383">
      <w:pPr>
        <w:pStyle w:val="Sraopastraipa"/>
        <w:numPr>
          <w:ilvl w:val="1"/>
          <w:numId w:val="6"/>
        </w:numPr>
        <w:spacing w:line="240" w:lineRule="auto"/>
        <w:ind w:left="0" w:firstLine="0"/>
        <w:rPr>
          <w:rFonts w:cstheme="minorHAnsi"/>
          <w:sz w:val="24"/>
          <w:szCs w:val="24"/>
        </w:rPr>
      </w:pPr>
      <w:r w:rsidRPr="00FE0F55">
        <w:rPr>
          <w:rFonts w:cstheme="minorHAnsi"/>
          <w:sz w:val="24"/>
          <w:szCs w:val="24"/>
        </w:rPr>
        <w:t xml:space="preserve">Tiekėjams </w:t>
      </w:r>
      <w:r w:rsidR="003F5492">
        <w:rPr>
          <w:rFonts w:cstheme="minorHAnsi"/>
          <w:sz w:val="24"/>
          <w:szCs w:val="24"/>
        </w:rPr>
        <w:t>keliami</w:t>
      </w:r>
      <w:r w:rsidRPr="00FE0F55">
        <w:rPr>
          <w:rFonts w:cstheme="minorHAnsi"/>
          <w:sz w:val="24"/>
          <w:szCs w:val="24"/>
        </w:rPr>
        <w:t xml:space="preserve"> </w:t>
      </w:r>
      <w:r w:rsidR="00BC03E0" w:rsidRPr="007B6B35">
        <w:rPr>
          <w:rFonts w:cstheme="minorHAnsi"/>
          <w:sz w:val="24"/>
          <w:szCs w:val="24"/>
        </w:rPr>
        <w:t>kvalifikacijos reikalavimai</w:t>
      </w:r>
      <w:r w:rsidR="00BC03E0">
        <w:rPr>
          <w:rFonts w:cstheme="minorHAnsi"/>
          <w:sz w:val="24"/>
          <w:szCs w:val="24"/>
        </w:rPr>
        <w:t xml:space="preserve">, </w:t>
      </w:r>
      <w:r w:rsidRPr="00FE0F55">
        <w:rPr>
          <w:rFonts w:cstheme="minorHAnsi"/>
          <w:sz w:val="24"/>
          <w:szCs w:val="24"/>
        </w:rPr>
        <w:t>reikalavimai dėl kokybės vadybos sistemos ir aplinkos apsaugos vadybos sistemos standartų laikymosi</w:t>
      </w:r>
      <w:r w:rsidR="003F5492">
        <w:rPr>
          <w:rFonts w:cstheme="minorHAnsi"/>
          <w:sz w:val="24"/>
          <w:szCs w:val="24"/>
        </w:rPr>
        <w:t xml:space="preserve"> nurodyti </w:t>
      </w:r>
      <w:r w:rsidR="003F5492" w:rsidRPr="003F5492">
        <w:rPr>
          <w:rFonts w:cstheme="minorHAnsi"/>
          <w:sz w:val="24"/>
          <w:szCs w:val="24"/>
        </w:rPr>
        <w:t xml:space="preserve">pirkimo dokumentų specialiųjų sąlygų </w:t>
      </w:r>
      <w:r w:rsidR="009E443B">
        <w:rPr>
          <w:rFonts w:cstheme="minorHAnsi"/>
          <w:sz w:val="24"/>
          <w:szCs w:val="24"/>
        </w:rPr>
        <w:t>4</w:t>
      </w:r>
      <w:r w:rsidR="003F5492" w:rsidRPr="003F5492">
        <w:rPr>
          <w:rFonts w:cstheme="minorHAnsi"/>
          <w:sz w:val="24"/>
          <w:szCs w:val="24"/>
        </w:rPr>
        <w:t xml:space="preserve"> priede</w:t>
      </w:r>
    </w:p>
    <w:p w14:paraId="736C6FD0" w14:textId="59323132" w:rsidR="00E203D8" w:rsidRPr="003F54EC" w:rsidRDefault="00FB3087"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Tiekėjas, teikdamas pasiūlymą, įsipareigoja, kad sutartį vykdys tik teisę verstis atitinkama veikla turintys asmenys.</w:t>
      </w:r>
      <w:r w:rsidR="00A21EB8">
        <w:rPr>
          <w:rFonts w:cstheme="minorHAnsi"/>
          <w:sz w:val="24"/>
          <w:szCs w:val="24"/>
        </w:rPr>
        <w:t xml:space="preserve"> Perk</w:t>
      </w:r>
      <w:r w:rsidR="00021493">
        <w:rPr>
          <w:rFonts w:cstheme="minorHAnsi"/>
          <w:sz w:val="24"/>
          <w:szCs w:val="24"/>
        </w:rPr>
        <w:t>a</w:t>
      </w:r>
      <w:r w:rsidR="00A21EB8">
        <w:rPr>
          <w:rFonts w:cstheme="minorHAnsi"/>
          <w:sz w:val="24"/>
          <w:szCs w:val="24"/>
        </w:rPr>
        <w:t>nčia</w:t>
      </w:r>
      <w:r w:rsidR="00021493">
        <w:rPr>
          <w:rFonts w:cstheme="minorHAnsi"/>
          <w:sz w:val="24"/>
          <w:szCs w:val="24"/>
        </w:rPr>
        <w:t>jai organizacijai</w:t>
      </w:r>
      <w:r w:rsidR="00A21EB8" w:rsidRPr="00A21EB8">
        <w:rPr>
          <w:rFonts w:cstheme="minorHAnsi"/>
          <w:sz w:val="24"/>
          <w:szCs w:val="24"/>
        </w:rPr>
        <w:t xml:space="preserve"> pareikalavus, tiekėjas turės pateikti dokumentus, įrodančius teisę verstis atitinkama veikla, kuriai jis pasitelkiamas.</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215094547"/>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28FE0822" w:rsidR="0008378B" w:rsidRPr="003E3523"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ir perkančiosios organizacijos pateiktą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F079C3" w:rsidRPr="00BF7F53">
        <w:rPr>
          <w:rFonts w:cstheme="minorHAnsi"/>
          <w:iCs/>
          <w:sz w:val="24"/>
          <w:szCs w:val="24"/>
        </w:rPr>
        <w:t>pirkimo</w:t>
      </w:r>
      <w:r w:rsidR="00F079C3">
        <w:rPr>
          <w:rFonts w:cstheme="minorHAnsi"/>
          <w:iCs/>
          <w:sz w:val="24"/>
          <w:szCs w:val="24"/>
        </w:rPr>
        <w:t xml:space="preserve"> dokumentų</w:t>
      </w:r>
      <w:r w:rsidR="00F079C3" w:rsidRPr="00BF7F53">
        <w:rPr>
          <w:rFonts w:cstheme="minorHAnsi"/>
          <w:iCs/>
          <w:sz w:val="24"/>
          <w:szCs w:val="24"/>
        </w:rPr>
        <w:t xml:space="preserve"> </w:t>
      </w:r>
      <w:r w:rsidR="00BF7F53" w:rsidRPr="00BF7F53">
        <w:rPr>
          <w:rFonts w:cstheme="minorHAnsi"/>
          <w:iCs/>
          <w:sz w:val="24"/>
          <w:szCs w:val="24"/>
        </w:rPr>
        <w:t xml:space="preserve">specialiųjų sąlygų </w:t>
      </w:r>
      <w:r w:rsidR="00FF55C6" w:rsidRPr="003E3523">
        <w:rPr>
          <w:rFonts w:cstheme="minorHAnsi"/>
          <w:iCs/>
          <w:sz w:val="24"/>
          <w:szCs w:val="24"/>
        </w:rPr>
        <w:t>3</w:t>
      </w:r>
      <w:r w:rsidR="00BF7F53" w:rsidRPr="003E3523">
        <w:rPr>
          <w:rFonts w:cstheme="minorHAnsi"/>
          <w:iCs/>
          <w:sz w:val="24"/>
          <w:szCs w:val="24"/>
        </w:rPr>
        <w:t xml:space="preserve"> priede „</w:t>
      </w:r>
      <w:r w:rsidR="00775381" w:rsidRPr="003E3523">
        <w:rPr>
          <w:rFonts w:cstheme="minorHAnsi"/>
          <w:iCs/>
          <w:sz w:val="24"/>
          <w:szCs w:val="24"/>
        </w:rPr>
        <w:t>Atitikties nacionalinio saugumo reikalavimams deklaracija“</w:t>
      </w:r>
      <w:r w:rsidR="006C7DA2" w:rsidRPr="003E3523">
        <w:rPr>
          <w:rFonts w:asciiTheme="majorHAnsi" w:hAnsiTheme="majorHAnsi" w:cstheme="majorHAnsi"/>
          <w:iCs/>
          <w:sz w:val="24"/>
          <w:szCs w:val="24"/>
        </w:rPr>
        <w:t>.</w:t>
      </w:r>
    </w:p>
    <w:p w14:paraId="7D2E887E" w14:textId="07C58B6C" w:rsidR="0008378B" w:rsidRPr="003E3523" w:rsidRDefault="00D278FA" w:rsidP="00973337">
      <w:pPr>
        <w:pStyle w:val="Sraopastraipa"/>
        <w:spacing w:line="240" w:lineRule="auto"/>
        <w:ind w:left="0" w:firstLine="0"/>
        <w:rPr>
          <w:rFonts w:cstheme="minorHAnsi"/>
          <w:sz w:val="24"/>
          <w:szCs w:val="24"/>
        </w:rPr>
      </w:pPr>
      <w:r w:rsidRPr="003E3523">
        <w:rPr>
          <w:rFonts w:cstheme="minorHAnsi"/>
          <w:sz w:val="24"/>
          <w:szCs w:val="24"/>
        </w:rPr>
        <w:t xml:space="preserve">4.2. </w:t>
      </w:r>
      <w:r w:rsidR="00C779A4" w:rsidRPr="003E3523">
        <w:rPr>
          <w:rFonts w:cstheme="minorHAnsi"/>
          <w:sz w:val="24"/>
          <w:szCs w:val="24"/>
        </w:rPr>
        <w:t xml:space="preserve">Perkančiajai organizacijai </w:t>
      </w:r>
      <w:r w:rsidR="0008378B" w:rsidRPr="003E3523">
        <w:rPr>
          <w:rFonts w:cstheme="minorHAnsi"/>
          <w:sz w:val="24"/>
          <w:szCs w:val="24"/>
        </w:rPr>
        <w:t>kilus abejonių dėl tiekėjo laisvos formos deklaracijoje nurodytos informacijos teisingumo, ji</w:t>
      </w:r>
      <w:r w:rsidR="0000615F" w:rsidRPr="003E3523">
        <w:rPr>
          <w:rFonts w:cstheme="minorHAnsi"/>
          <w:sz w:val="24"/>
          <w:szCs w:val="24"/>
        </w:rPr>
        <w:t>s</w:t>
      </w:r>
      <w:r w:rsidR="0008378B" w:rsidRPr="003E3523">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3E3523">
        <w:rPr>
          <w:rFonts w:cstheme="minorHAnsi"/>
          <w:sz w:val="24"/>
          <w:szCs w:val="24"/>
        </w:rPr>
        <w:t xml:space="preserve">perkančiajai organizacijai </w:t>
      </w:r>
      <w:r w:rsidR="0008378B" w:rsidRPr="003E3523">
        <w:rPr>
          <w:rFonts w:cstheme="minorHAnsi"/>
          <w:sz w:val="24"/>
          <w:szCs w:val="24"/>
        </w:rPr>
        <w:t>priimtinus dokumentus.</w:t>
      </w:r>
      <w:r w:rsidR="00AE1A0D" w:rsidRPr="003E3523">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3E3523" w:rsidRDefault="00591E3A" w:rsidP="00591E3A">
      <w:pPr>
        <w:pStyle w:val="Antrat1"/>
        <w:spacing w:before="720" w:after="0" w:line="300" w:lineRule="auto"/>
        <w:ind w:left="142" w:firstLine="0"/>
        <w:rPr>
          <w:rFonts w:asciiTheme="minorHAnsi" w:hAnsiTheme="minorHAnsi" w:cstheme="minorHAnsi"/>
          <w:color w:val="auto"/>
        </w:rPr>
      </w:pPr>
      <w:bookmarkStart w:id="8" w:name="_Toc215094548"/>
      <w:r w:rsidRPr="003E3523">
        <w:rPr>
          <w:rFonts w:asciiTheme="minorHAnsi" w:hAnsiTheme="minorHAnsi" w:cstheme="minorHAnsi"/>
          <w:color w:val="auto"/>
        </w:rPr>
        <w:t xml:space="preserve">5. </w:t>
      </w:r>
      <w:r w:rsidR="003630A0" w:rsidRPr="003E3523">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3E3523" w:rsidRDefault="00E861F5" w:rsidP="00973337">
      <w:pPr>
        <w:ind w:firstLine="0"/>
        <w:rPr>
          <w:rFonts w:ascii="Arial" w:hAnsi="Arial" w:cs="Arial"/>
          <w:b/>
          <w:bCs/>
        </w:rPr>
      </w:pPr>
    </w:p>
    <w:p w14:paraId="25AF43B0" w14:textId="78C39150" w:rsidR="002E200B" w:rsidRPr="005E0501" w:rsidRDefault="000010DA" w:rsidP="00571856">
      <w:pPr>
        <w:pStyle w:val="tekstas"/>
        <w:ind w:firstLine="0"/>
        <w:rPr>
          <w:rFonts w:asciiTheme="minorHAnsi" w:hAnsiTheme="minorHAnsi" w:cstheme="minorHAnsi"/>
        </w:rPr>
      </w:pPr>
      <w:r w:rsidRPr="005E0501">
        <w:rPr>
          <w:rFonts w:asciiTheme="minorHAnsi" w:hAnsiTheme="minorHAnsi" w:cstheme="minorHAnsi"/>
        </w:rPr>
        <w:t>5</w:t>
      </w:r>
      <w:r w:rsidR="00CC654F" w:rsidRPr="005E0501">
        <w:rPr>
          <w:rFonts w:asciiTheme="minorHAnsi" w:hAnsiTheme="minorHAnsi" w:cstheme="minorHAnsi"/>
        </w:rPr>
        <w:t>.</w:t>
      </w:r>
      <w:r w:rsidR="00BD2E81" w:rsidRPr="005E0501">
        <w:rPr>
          <w:rFonts w:asciiTheme="minorHAnsi" w:hAnsiTheme="minorHAnsi" w:cstheme="minorHAnsi"/>
        </w:rPr>
        <w:t>1</w:t>
      </w:r>
      <w:r w:rsidR="00CC654F" w:rsidRPr="005E0501">
        <w:rPr>
          <w:rFonts w:asciiTheme="minorHAnsi" w:hAnsiTheme="minorHAnsi" w:cstheme="minorHAnsi"/>
        </w:rPr>
        <w:t>.</w:t>
      </w:r>
      <w:r w:rsidR="00291C92" w:rsidRPr="005E0501">
        <w:rPr>
          <w:rFonts w:asciiTheme="minorHAnsi" w:hAnsiTheme="minorHAnsi" w:cstheme="minorHAnsi"/>
        </w:rPr>
        <w:t xml:space="preserve"> </w:t>
      </w:r>
      <w:r w:rsidR="00D41416" w:rsidRPr="005E0501">
        <w:rPr>
          <w:rFonts w:asciiTheme="minorHAnsi" w:hAnsiTheme="minorHAnsi" w:cstheme="minorHAnsi"/>
          <w:b/>
          <w:bCs/>
        </w:rPr>
        <w:t xml:space="preserve">CVP IS pasiūlymo lango </w:t>
      </w:r>
      <w:r w:rsidR="00F16BEB" w:rsidRPr="005E0501">
        <w:rPr>
          <w:rFonts w:asciiTheme="minorHAnsi" w:hAnsiTheme="minorHAnsi" w:cstheme="minorHAnsi"/>
          <w:b/>
          <w:bCs/>
        </w:rPr>
        <w:t xml:space="preserve">eilutėje </w:t>
      </w:r>
      <w:r w:rsidR="008D277C" w:rsidRPr="005E0501">
        <w:rPr>
          <w:rFonts w:asciiTheme="minorHAnsi" w:hAnsiTheme="minorHAnsi" w:cstheme="minorHAnsi"/>
          <w:b/>
          <w:bCs/>
        </w:rPr>
        <w:t>„Prisegti dokument</w:t>
      </w:r>
      <w:r w:rsidR="00B7716A" w:rsidRPr="005E0501">
        <w:rPr>
          <w:rFonts w:asciiTheme="minorHAnsi" w:hAnsiTheme="minorHAnsi" w:cstheme="minorHAnsi"/>
          <w:b/>
          <w:bCs/>
        </w:rPr>
        <w:t>us</w:t>
      </w:r>
      <w:r w:rsidR="008D277C" w:rsidRPr="005E0501">
        <w:rPr>
          <w:rFonts w:asciiTheme="minorHAnsi" w:hAnsiTheme="minorHAnsi" w:cstheme="minorHAnsi"/>
          <w:b/>
          <w:bCs/>
        </w:rPr>
        <w:t>“ pateikiama</w:t>
      </w:r>
      <w:r w:rsidR="005964CC" w:rsidRPr="005E0501">
        <w:rPr>
          <w:rFonts w:asciiTheme="minorHAnsi" w:hAnsiTheme="minorHAnsi" w:cstheme="minorHAnsi"/>
          <w:b/>
          <w:bCs/>
        </w:rPr>
        <w:t>s</w:t>
      </w:r>
      <w:r w:rsidR="005964CC" w:rsidRPr="005E0501">
        <w:rPr>
          <w:rFonts w:asciiTheme="minorHAnsi" w:hAnsiTheme="minorHAnsi" w:cstheme="minorHAnsi"/>
        </w:rPr>
        <w:t xml:space="preserve"> </w:t>
      </w:r>
      <w:r w:rsidR="005A5204" w:rsidRPr="005E0501">
        <w:rPr>
          <w:rFonts w:asciiTheme="minorHAnsi" w:hAnsiTheme="minorHAnsi" w:cstheme="minorHAnsi"/>
        </w:rPr>
        <w:t xml:space="preserve">tiekėjo pasirašytas pasiūlymas, parengtas pagal </w:t>
      </w:r>
      <w:r w:rsidR="005E0501" w:rsidRPr="005E0501">
        <w:rPr>
          <w:rFonts w:asciiTheme="minorHAnsi" w:hAnsiTheme="minorHAnsi" w:cstheme="minorHAnsi"/>
        </w:rPr>
        <w:t>pirkimo</w:t>
      </w:r>
      <w:r w:rsidR="005E0501">
        <w:rPr>
          <w:rFonts w:asciiTheme="minorHAnsi" w:hAnsiTheme="minorHAnsi" w:cstheme="minorHAnsi"/>
        </w:rPr>
        <w:t xml:space="preserve"> dokumentų</w:t>
      </w:r>
      <w:r w:rsidR="005E0501" w:rsidRPr="005E0501">
        <w:rPr>
          <w:rFonts w:asciiTheme="minorHAnsi" w:hAnsiTheme="minorHAnsi" w:cstheme="minorHAnsi"/>
        </w:rPr>
        <w:t xml:space="preserve"> </w:t>
      </w:r>
      <w:r w:rsidR="00820787" w:rsidRPr="005E0501">
        <w:rPr>
          <w:rFonts w:asciiTheme="minorHAnsi" w:hAnsiTheme="minorHAnsi" w:cstheme="minorHAnsi"/>
        </w:rPr>
        <w:t>s</w:t>
      </w:r>
      <w:r w:rsidR="00D85943" w:rsidRPr="005E0501">
        <w:rPr>
          <w:rFonts w:asciiTheme="minorHAnsi" w:hAnsiTheme="minorHAnsi" w:cstheme="minorHAnsi"/>
        </w:rPr>
        <w:t>pecialiųjų</w:t>
      </w:r>
      <w:r w:rsidR="005A5204" w:rsidRPr="005E0501">
        <w:rPr>
          <w:rFonts w:asciiTheme="minorHAnsi" w:hAnsiTheme="minorHAnsi" w:cstheme="minorHAnsi"/>
        </w:rPr>
        <w:fldChar w:fldCharType="begin"/>
      </w:r>
      <w:r w:rsidR="005A5204" w:rsidRPr="005E0501">
        <w:rPr>
          <w:rFonts w:asciiTheme="minorHAnsi" w:hAnsiTheme="minorHAnsi" w:cstheme="minorHAnsi"/>
        </w:rPr>
        <w:instrText xml:space="preserve"> REF _Ref38540913 \h  \* MERGEFORMAT </w:instrText>
      </w:r>
      <w:r w:rsidR="005A5204" w:rsidRPr="005E0501">
        <w:rPr>
          <w:rFonts w:asciiTheme="minorHAnsi" w:hAnsiTheme="minorHAnsi" w:cstheme="minorHAnsi"/>
        </w:rPr>
      </w:r>
      <w:r w:rsidR="005A5204" w:rsidRPr="005E0501">
        <w:rPr>
          <w:rFonts w:asciiTheme="minorHAnsi" w:hAnsiTheme="minorHAnsi" w:cstheme="minorHAnsi"/>
        </w:rPr>
        <w:fldChar w:fldCharType="separate"/>
      </w:r>
      <w:r w:rsidR="005A5204" w:rsidRPr="005E0501">
        <w:rPr>
          <w:rFonts w:asciiTheme="minorHAnsi" w:hAnsiTheme="minorHAnsi" w:cstheme="minorHAnsi"/>
        </w:rPr>
        <w:t xml:space="preserve"> sąlygų </w:t>
      </w:r>
      <w:r w:rsidR="0071254A" w:rsidRPr="005E0501">
        <w:rPr>
          <w:rFonts w:asciiTheme="minorHAnsi" w:hAnsiTheme="minorHAnsi" w:cstheme="minorHAnsi"/>
          <w:shd w:val="clear" w:color="auto" w:fill="FFFFFF"/>
        </w:rPr>
        <w:t>2</w:t>
      </w:r>
      <w:r w:rsidR="00D85943" w:rsidRPr="005E0501">
        <w:rPr>
          <w:rFonts w:asciiTheme="minorHAnsi" w:hAnsiTheme="minorHAnsi" w:cstheme="minorHAnsi"/>
          <w:shd w:val="clear" w:color="auto" w:fill="FFFFFF"/>
        </w:rPr>
        <w:t xml:space="preserve"> </w:t>
      </w:r>
      <w:r w:rsidR="005A5204" w:rsidRPr="005E0501">
        <w:rPr>
          <w:rFonts w:asciiTheme="minorHAnsi" w:hAnsiTheme="minorHAnsi" w:cstheme="minorHAnsi"/>
        </w:rPr>
        <w:fldChar w:fldCharType="end"/>
      </w:r>
      <w:r w:rsidR="008339CC" w:rsidRPr="005E0501">
        <w:rPr>
          <w:rFonts w:asciiTheme="minorHAnsi" w:hAnsiTheme="minorHAnsi" w:cstheme="minorHAnsi"/>
        </w:rPr>
        <w:t xml:space="preserve">priede </w:t>
      </w:r>
      <w:r w:rsidR="005A5204" w:rsidRPr="005E0501">
        <w:rPr>
          <w:rFonts w:asciiTheme="minorHAnsi" w:hAnsiTheme="minorHAnsi" w:cstheme="minorHAnsi"/>
        </w:rPr>
        <w:t>pateiktą pasiūlymo formą</w:t>
      </w:r>
      <w:r w:rsidR="00E962FF" w:rsidRPr="005E0501">
        <w:rPr>
          <w:rFonts w:asciiTheme="minorHAnsi" w:hAnsiTheme="minorHAnsi" w:cstheme="minorHAnsi"/>
        </w:rPr>
        <w:t xml:space="preserve">, </w:t>
      </w:r>
      <w:r w:rsidR="006C7DA2" w:rsidRPr="005E0501">
        <w:rPr>
          <w:rFonts w:asciiTheme="minorHAnsi" w:hAnsiTheme="minorHAnsi" w:cstheme="minorHAnsi"/>
        </w:rPr>
        <w:t>4.1 p. nurodyta deklaracija</w:t>
      </w:r>
      <w:r w:rsidR="00472652" w:rsidRPr="005E0501">
        <w:rPr>
          <w:rFonts w:asciiTheme="minorHAnsi" w:hAnsiTheme="minorHAnsi" w:cstheme="minorHAnsi"/>
        </w:rPr>
        <w:t>,</w:t>
      </w:r>
      <w:r w:rsidR="00CD255F" w:rsidRPr="005E0501">
        <w:rPr>
          <w:rFonts w:asciiTheme="minorHAnsi" w:hAnsiTheme="minorHAnsi" w:cstheme="minorHAnsi"/>
        </w:rPr>
        <w:t xml:space="preserve"> </w:t>
      </w:r>
      <w:r w:rsidR="00676CA4">
        <w:rPr>
          <w:rFonts w:asciiTheme="minorHAnsi" w:hAnsiTheme="minorHAnsi" w:cstheme="minorHAnsi"/>
        </w:rPr>
        <w:t xml:space="preserve">atitiktį </w:t>
      </w:r>
      <w:r w:rsidR="005E0501" w:rsidRPr="005E0501">
        <w:rPr>
          <w:rFonts w:asciiTheme="minorHAnsi" w:hAnsiTheme="minorHAnsi" w:cstheme="minorHAnsi"/>
        </w:rPr>
        <w:t>techninės specifikacijos reikalavimam</w:t>
      </w:r>
      <w:r w:rsidR="00676CA4">
        <w:rPr>
          <w:rFonts w:asciiTheme="minorHAnsi" w:hAnsiTheme="minorHAnsi" w:cstheme="minorHAnsi"/>
        </w:rPr>
        <w:t>s įrodantys techni</w:t>
      </w:r>
      <w:r w:rsidR="009B0CDD">
        <w:rPr>
          <w:rFonts w:asciiTheme="minorHAnsi" w:hAnsiTheme="minorHAnsi" w:cstheme="minorHAnsi"/>
        </w:rPr>
        <w:t>ni</w:t>
      </w:r>
      <w:r w:rsidR="00676CA4">
        <w:rPr>
          <w:rFonts w:asciiTheme="minorHAnsi" w:hAnsiTheme="minorHAnsi" w:cstheme="minorHAnsi"/>
        </w:rPr>
        <w:t>ai duo</w:t>
      </w:r>
      <w:r w:rsidR="009B0CDD">
        <w:rPr>
          <w:rFonts w:asciiTheme="minorHAnsi" w:hAnsiTheme="minorHAnsi" w:cstheme="minorHAnsi"/>
        </w:rPr>
        <w:t>m</w:t>
      </w:r>
      <w:r w:rsidR="00676CA4">
        <w:rPr>
          <w:rFonts w:asciiTheme="minorHAnsi" w:hAnsiTheme="minorHAnsi" w:cstheme="minorHAnsi"/>
        </w:rPr>
        <w:t xml:space="preserve">enys </w:t>
      </w:r>
      <w:r w:rsidR="001D5B91">
        <w:rPr>
          <w:rFonts w:asciiTheme="minorHAnsi" w:hAnsiTheme="minorHAnsi" w:cstheme="minorHAnsi"/>
        </w:rPr>
        <w:t>ir</w:t>
      </w:r>
      <w:r w:rsidR="00676CA4">
        <w:rPr>
          <w:rFonts w:asciiTheme="minorHAnsi" w:hAnsiTheme="minorHAnsi" w:cstheme="minorHAnsi"/>
        </w:rPr>
        <w:t xml:space="preserve"> dokumentai</w:t>
      </w:r>
      <w:r w:rsidR="001D5B91">
        <w:rPr>
          <w:rFonts w:asciiTheme="minorHAnsi" w:hAnsiTheme="minorHAnsi" w:cstheme="minorHAnsi"/>
        </w:rPr>
        <w:t xml:space="preserve">, </w:t>
      </w:r>
      <w:r w:rsidR="005A5204" w:rsidRPr="005E0501">
        <w:rPr>
          <w:rFonts w:asciiTheme="minorHAnsi" w:hAnsiTheme="minorHAnsi" w:cstheme="minorHAnsi"/>
        </w:rPr>
        <w:t xml:space="preserve">pasiūlymo formoje </w:t>
      </w:r>
      <w:r w:rsidR="002E200B" w:rsidRPr="005E0501">
        <w:rPr>
          <w:rFonts w:asciiTheme="minorHAnsi" w:hAnsiTheme="minorHAnsi" w:cstheme="minorHAnsi"/>
        </w:rPr>
        <w:t>nurodyti ir kiti, tiekėjo nuomone, būtini dokumentai (jų kopijos).</w:t>
      </w:r>
    </w:p>
    <w:p w14:paraId="1F3DC411" w14:textId="1F97827D" w:rsidR="008A2086" w:rsidRDefault="005A52E6" w:rsidP="008A2086">
      <w:pPr>
        <w:pStyle w:val="Sraopastraipa"/>
        <w:spacing w:line="276" w:lineRule="auto"/>
        <w:ind w:left="0" w:firstLine="0"/>
        <w:rPr>
          <w:rFonts w:eastAsia="Calibri" w:cstheme="minorHAnsi"/>
          <w:sz w:val="24"/>
          <w:szCs w:val="24"/>
        </w:rPr>
      </w:pPr>
      <w:r w:rsidRPr="003E3523">
        <w:rPr>
          <w:rFonts w:eastAsia="Calibri" w:cstheme="minorHAnsi"/>
          <w:sz w:val="24"/>
          <w:szCs w:val="24"/>
        </w:rPr>
        <w:t xml:space="preserve">5.2. </w:t>
      </w:r>
      <w:r w:rsidR="008A2086" w:rsidRPr="008A2086">
        <w:rPr>
          <w:rFonts w:eastAsia="Calibri" w:cstheme="minorHAnsi"/>
          <w:sz w:val="24"/>
          <w:szCs w:val="24"/>
        </w:rPr>
        <w:t xml:space="preserve">Perkančioji organizacija nereikalauja, kad pasiūlymas būtų pasirašytas. </w:t>
      </w:r>
    </w:p>
    <w:p w14:paraId="25741C16" w14:textId="3F684C23" w:rsidR="00EB0E73" w:rsidRPr="00D2552C" w:rsidRDefault="00392458" w:rsidP="008A2086">
      <w:pPr>
        <w:pStyle w:val="Sraopastraipa"/>
        <w:spacing w:line="276" w:lineRule="auto"/>
        <w:ind w:left="0" w:firstLine="0"/>
        <w:rPr>
          <w:rFonts w:cstheme="minorHAnsi"/>
          <w:sz w:val="24"/>
          <w:szCs w:val="24"/>
        </w:rPr>
      </w:pPr>
      <w:r w:rsidRPr="00D2552C">
        <w:rPr>
          <w:rFonts w:eastAsia="Arial" w:cstheme="minorHAnsi"/>
          <w:sz w:val="24"/>
          <w:szCs w:val="24"/>
        </w:rPr>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lastRenderedPageBreak/>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5130ECA1"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su PVM 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Šią kainą sudarančios kainos sudedamosios dalys ar įkainiai gali būti išreikšt</w:t>
      </w:r>
      <w:r w:rsidR="00EE7D60" w:rsidRPr="00D2552C">
        <w:rPr>
          <w:rFonts w:eastAsia="Arial" w:cstheme="minorHAnsi"/>
          <w:sz w:val="24"/>
          <w:szCs w:val="24"/>
        </w:rPr>
        <w:t>i</w:t>
      </w:r>
      <w:r w:rsidR="006A6A5B" w:rsidRPr="00D2552C">
        <w:rPr>
          <w:rFonts w:eastAsia="Arial" w:cstheme="minorHAnsi"/>
          <w:sz w:val="24"/>
          <w:szCs w:val="24"/>
        </w:rPr>
        <w:t xml:space="preserve"> neribojant </w:t>
      </w:r>
      <w:r w:rsidR="00EE7D60" w:rsidRPr="00D2552C">
        <w:rPr>
          <w:rFonts w:eastAsia="Arial" w:cstheme="minorHAnsi"/>
          <w:sz w:val="24"/>
          <w:szCs w:val="24"/>
        </w:rPr>
        <w:t>skaitmenų</w:t>
      </w:r>
      <w:r w:rsidR="006A6A5B" w:rsidRPr="00D2552C">
        <w:rPr>
          <w:rFonts w:eastAsia="Arial" w:cstheme="minorHAnsi"/>
          <w:sz w:val="24"/>
          <w:szCs w:val="24"/>
        </w:rPr>
        <w:t xml:space="preserve"> po kablelio kiekio. </w:t>
      </w:r>
    </w:p>
    <w:p w14:paraId="5FC2E73D" w14:textId="60988036"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25B490A4"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21509454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21509455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2B96B7A5" w14:textId="490192CC" w:rsidR="00EC421B" w:rsidRPr="00E51C37" w:rsidRDefault="005A4255" w:rsidP="00EC421B">
      <w:pPr>
        <w:spacing w:line="240" w:lineRule="auto"/>
        <w:ind w:firstLine="0"/>
        <w:rPr>
          <w:rFonts w:eastAsia="Calibri" w:cstheme="minorHAnsi"/>
          <w:sz w:val="24"/>
          <w:szCs w:val="24"/>
        </w:rPr>
      </w:pPr>
      <w:r w:rsidRPr="003756B8">
        <w:rPr>
          <w:rFonts w:eastAsia="Calibri" w:cstheme="minorHAnsi"/>
          <w:sz w:val="24"/>
          <w:szCs w:val="24"/>
        </w:rPr>
        <w:t>7</w:t>
      </w:r>
      <w:r w:rsidR="0010148D" w:rsidRPr="003756B8">
        <w:rPr>
          <w:rFonts w:eastAsia="Calibri" w:cstheme="minorHAnsi"/>
          <w:sz w:val="24"/>
          <w:szCs w:val="24"/>
        </w:rPr>
        <w:t xml:space="preserve">.1. </w:t>
      </w:r>
      <w:r w:rsidR="3CB1384C" w:rsidRPr="003756B8">
        <w:rPr>
          <w:rFonts w:cstheme="minorHAnsi"/>
          <w:sz w:val="24"/>
          <w:szCs w:val="24"/>
        </w:rPr>
        <w:t>P</w:t>
      </w:r>
      <w:r w:rsidR="000B220A" w:rsidRPr="003756B8">
        <w:rPr>
          <w:rFonts w:cstheme="minorHAnsi"/>
          <w:sz w:val="24"/>
          <w:szCs w:val="24"/>
        </w:rPr>
        <w:t>erkančioji organizacija</w:t>
      </w:r>
      <w:r w:rsidR="00831133" w:rsidRPr="003756B8">
        <w:rPr>
          <w:rFonts w:eastAsia="Calibri" w:cstheme="minorHAnsi"/>
          <w:sz w:val="24"/>
          <w:szCs w:val="24"/>
        </w:rPr>
        <w:t xml:space="preserve"> ekonomiškai naudingiausią </w:t>
      </w:r>
      <w:r w:rsidR="000B220A" w:rsidRPr="003756B8">
        <w:rPr>
          <w:rFonts w:eastAsia="Calibri" w:cstheme="minorHAnsi"/>
          <w:sz w:val="24"/>
          <w:szCs w:val="24"/>
        </w:rPr>
        <w:t>p</w:t>
      </w:r>
      <w:r w:rsidR="00831133" w:rsidRPr="003756B8">
        <w:rPr>
          <w:rFonts w:eastAsia="Calibri" w:cstheme="minorHAnsi"/>
          <w:sz w:val="24"/>
          <w:szCs w:val="24"/>
        </w:rPr>
        <w:t xml:space="preserve">asiūlymą išrenka pagal </w:t>
      </w:r>
      <w:r w:rsidR="000B220A" w:rsidRPr="003756B8">
        <w:rPr>
          <w:rFonts w:eastAsia="Calibri" w:cstheme="minorHAnsi"/>
          <w:sz w:val="24"/>
          <w:szCs w:val="24"/>
        </w:rPr>
        <w:t>tiekėjo p</w:t>
      </w:r>
      <w:r w:rsidR="00831133" w:rsidRPr="003756B8">
        <w:rPr>
          <w:rFonts w:eastAsia="Calibri" w:cstheme="minorHAnsi"/>
          <w:sz w:val="24"/>
          <w:szCs w:val="24"/>
        </w:rPr>
        <w:t>asiūlyme nurodytą kainą, kuri turi būti apskaičiuota ir nurodyta taip, kaip reikalaujama</w:t>
      </w:r>
      <w:r w:rsidR="00DE051B" w:rsidRPr="003756B8">
        <w:rPr>
          <w:rFonts w:eastAsia="Calibri" w:cstheme="minorHAnsi"/>
          <w:sz w:val="24"/>
          <w:szCs w:val="24"/>
        </w:rPr>
        <w:t xml:space="preserve"> </w:t>
      </w:r>
      <w:r w:rsidR="00023019" w:rsidRPr="003756B8">
        <w:rPr>
          <w:rFonts w:eastAsia="Calibri" w:cstheme="minorHAnsi"/>
          <w:sz w:val="24"/>
          <w:szCs w:val="24"/>
        </w:rPr>
        <w:t>specialiųjų p</w:t>
      </w:r>
      <w:r w:rsidR="00DE051B" w:rsidRPr="003756B8">
        <w:rPr>
          <w:rFonts w:eastAsia="Calibri" w:cstheme="minorHAnsi"/>
          <w:sz w:val="24"/>
          <w:szCs w:val="24"/>
        </w:rPr>
        <w:t xml:space="preserve">irkimo sąlygų </w:t>
      </w:r>
      <w:r w:rsidR="0071254A">
        <w:rPr>
          <w:rFonts w:eastAsia="Calibri" w:cstheme="minorHAnsi"/>
          <w:sz w:val="24"/>
          <w:szCs w:val="24"/>
        </w:rPr>
        <w:t>2</w:t>
      </w:r>
      <w:r w:rsidR="004D74EB" w:rsidRPr="005D0F99">
        <w:rPr>
          <w:rFonts w:eastAsia="Calibri" w:cstheme="minorHAnsi"/>
          <w:sz w:val="24"/>
          <w:szCs w:val="24"/>
        </w:rPr>
        <w:t xml:space="preserve"> priede „Pasiūlymo forma“ (toliau – </w:t>
      </w:r>
      <w:r w:rsidR="0071254A">
        <w:rPr>
          <w:rFonts w:eastAsia="Calibri" w:cstheme="minorHAnsi"/>
          <w:sz w:val="24"/>
          <w:szCs w:val="24"/>
        </w:rPr>
        <w:t>2</w:t>
      </w:r>
      <w:r w:rsidR="004D74EB" w:rsidRPr="005D0F99">
        <w:rPr>
          <w:rFonts w:eastAsia="Calibri" w:cstheme="minorHAnsi"/>
          <w:sz w:val="24"/>
          <w:szCs w:val="24"/>
        </w:rPr>
        <w:t xml:space="preserve"> priedas)</w:t>
      </w:r>
      <w:r w:rsidR="00831133" w:rsidRPr="005D0F99">
        <w:rPr>
          <w:rFonts w:eastAsia="Calibri" w:cstheme="minorHAnsi"/>
          <w:sz w:val="24"/>
          <w:szCs w:val="24"/>
        </w:rPr>
        <w:t>.</w:t>
      </w:r>
      <w:r w:rsidR="00EC421B" w:rsidRPr="00EC421B">
        <w:rPr>
          <w:rFonts w:eastAsia="Calibri" w:cstheme="minorHAnsi"/>
          <w:sz w:val="24"/>
          <w:szCs w:val="24"/>
        </w:rPr>
        <w:t xml:space="preserve"> </w:t>
      </w:r>
    </w:p>
    <w:p w14:paraId="7BD1E850" w14:textId="1275C5BD" w:rsidR="00E34331" w:rsidRDefault="00E34331" w:rsidP="00E34331">
      <w:pPr>
        <w:spacing w:line="276" w:lineRule="auto"/>
        <w:ind w:firstLine="0"/>
        <w:rPr>
          <w:rFonts w:eastAsia="Calibri" w:cstheme="minorHAnsi"/>
          <w:sz w:val="24"/>
          <w:szCs w:val="24"/>
        </w:rPr>
      </w:pPr>
      <w:r>
        <w:rPr>
          <w:rFonts w:eastAsia="Calibri" w:cstheme="minorHAnsi"/>
          <w:sz w:val="24"/>
          <w:szCs w:val="24"/>
        </w:rPr>
        <w:t xml:space="preserve">7.2. </w:t>
      </w:r>
      <w:r w:rsidRPr="006A68EA">
        <w:rPr>
          <w:rFonts w:eastAsia="Calibri" w:cstheme="minorHAnsi"/>
          <w:sz w:val="24"/>
          <w:szCs w:val="24"/>
        </w:rPr>
        <w:t xml:space="preserve">Maksimali priimtina bendra pasiūlymo kaina </w:t>
      </w:r>
      <w:r w:rsidR="00622FA4">
        <w:rPr>
          <w:rFonts w:eastAsia="Calibri" w:cstheme="minorHAnsi"/>
          <w:sz w:val="24"/>
          <w:szCs w:val="24"/>
        </w:rPr>
        <w:t>nurodyta 2 priede</w:t>
      </w:r>
      <w:r w:rsidRPr="00611571">
        <w:rPr>
          <w:rFonts w:eastAsia="Calibri" w:cstheme="minorHAnsi"/>
          <w:sz w:val="24"/>
          <w:szCs w:val="24"/>
        </w:rPr>
        <w:t xml:space="preserve"> – visi pasiūlymai, viršijantys </w:t>
      </w:r>
      <w:r w:rsidR="00504A1F">
        <w:rPr>
          <w:rFonts w:eastAsia="Calibri" w:cstheme="minorHAnsi"/>
          <w:sz w:val="24"/>
          <w:szCs w:val="24"/>
        </w:rPr>
        <w:t>maksimalią priimtiną kainą</w:t>
      </w:r>
      <w:r w:rsidRPr="00611571">
        <w:rPr>
          <w:rFonts w:eastAsia="Calibri" w:cstheme="minorHAnsi"/>
          <w:sz w:val="24"/>
          <w:szCs w:val="24"/>
        </w:rPr>
        <w:t xml:space="preserve"> bus atmetami. </w:t>
      </w:r>
    </w:p>
    <w:p w14:paraId="158BBCC1" w14:textId="1457034B" w:rsidR="005C0186" w:rsidRDefault="005C0186" w:rsidP="00E34331">
      <w:pPr>
        <w:spacing w:line="276" w:lineRule="auto"/>
        <w:ind w:firstLine="0"/>
        <w:rPr>
          <w:rFonts w:cstheme="minorHAnsi"/>
          <w:color w:val="000000" w:themeColor="text1"/>
          <w:sz w:val="24"/>
          <w:szCs w:val="24"/>
        </w:rPr>
      </w:pPr>
      <w:r>
        <w:rPr>
          <w:rFonts w:cstheme="minorHAnsi"/>
          <w:color w:val="000000" w:themeColor="text1"/>
          <w:sz w:val="24"/>
          <w:szCs w:val="24"/>
        </w:rPr>
        <w:t xml:space="preserve">7.3. </w:t>
      </w:r>
      <w:r w:rsidR="0087767A">
        <w:rPr>
          <w:rFonts w:cstheme="minorHAnsi"/>
          <w:color w:val="000000" w:themeColor="text1"/>
          <w:sz w:val="24"/>
          <w:szCs w:val="24"/>
        </w:rPr>
        <w:t>T</w:t>
      </w:r>
      <w:r w:rsidR="006F07B0">
        <w:rPr>
          <w:rFonts w:cstheme="minorHAnsi"/>
          <w:color w:val="000000" w:themeColor="text1"/>
          <w:sz w:val="24"/>
          <w:szCs w:val="24"/>
        </w:rPr>
        <w:t>eikiant pasiūlymą</w:t>
      </w:r>
      <w:r w:rsidR="0087767A">
        <w:rPr>
          <w:rFonts w:cstheme="minorHAnsi"/>
          <w:color w:val="000000" w:themeColor="text1"/>
          <w:sz w:val="24"/>
          <w:szCs w:val="24"/>
        </w:rPr>
        <w:t xml:space="preserve">, </w:t>
      </w:r>
      <w:r w:rsidR="00647D60">
        <w:rPr>
          <w:rFonts w:cstheme="minorHAnsi"/>
          <w:color w:val="000000" w:themeColor="text1"/>
          <w:sz w:val="24"/>
          <w:szCs w:val="24"/>
        </w:rPr>
        <w:t>turi būti atsižvelgta į visas sąlygas, nurodytas</w:t>
      </w:r>
      <w:r w:rsidR="00CC6E58">
        <w:rPr>
          <w:rFonts w:cstheme="minorHAnsi"/>
          <w:color w:val="000000" w:themeColor="text1"/>
          <w:sz w:val="24"/>
          <w:szCs w:val="24"/>
        </w:rPr>
        <w:t xml:space="preserve"> pirkimo dokumentų </w:t>
      </w:r>
      <w:r w:rsidR="00647D60">
        <w:rPr>
          <w:rFonts w:cstheme="minorHAnsi"/>
          <w:color w:val="000000" w:themeColor="text1"/>
          <w:sz w:val="24"/>
          <w:szCs w:val="24"/>
        </w:rPr>
        <w:t xml:space="preserve">bendrųjų sąlygų </w:t>
      </w:r>
      <w:r w:rsidR="00CC6E58">
        <w:rPr>
          <w:rFonts w:cstheme="minorHAnsi"/>
          <w:color w:val="000000" w:themeColor="text1"/>
          <w:sz w:val="24"/>
          <w:szCs w:val="24"/>
        </w:rPr>
        <w:t>11.4. papunktyje</w:t>
      </w:r>
      <w:r w:rsidR="009F3BE8">
        <w:rPr>
          <w:rFonts w:cstheme="minorHAnsi"/>
          <w:color w:val="000000" w:themeColor="text1"/>
          <w:sz w:val="24"/>
          <w:szCs w:val="24"/>
        </w:rPr>
        <w:t xml:space="preserve"> ir galinčias turėti įtakos pasiūlymo kainai.</w:t>
      </w:r>
    </w:p>
    <w:p w14:paraId="19C5B930" w14:textId="2881C5BD" w:rsidR="00E34331" w:rsidRDefault="00E34331" w:rsidP="00E34331">
      <w:pPr>
        <w:spacing w:line="276" w:lineRule="auto"/>
        <w:ind w:firstLine="0"/>
        <w:rPr>
          <w:rFonts w:cstheme="minorHAnsi"/>
          <w:color w:val="000000" w:themeColor="text1"/>
          <w:sz w:val="24"/>
          <w:szCs w:val="24"/>
        </w:rPr>
      </w:pPr>
      <w:r w:rsidRPr="003756B8">
        <w:rPr>
          <w:rFonts w:cstheme="minorHAnsi"/>
          <w:color w:val="000000" w:themeColor="text1"/>
          <w:sz w:val="24"/>
          <w:szCs w:val="24"/>
        </w:rPr>
        <w:t>7.</w:t>
      </w:r>
      <w:r>
        <w:rPr>
          <w:rFonts w:cstheme="minorHAnsi"/>
          <w:color w:val="000000" w:themeColor="text1"/>
          <w:sz w:val="24"/>
          <w:szCs w:val="24"/>
        </w:rPr>
        <w:t>4</w:t>
      </w:r>
      <w:r w:rsidRPr="003756B8">
        <w:rPr>
          <w:rFonts w:cstheme="minorHAnsi"/>
          <w:color w:val="000000" w:themeColor="text1"/>
          <w:sz w:val="24"/>
          <w:szCs w:val="24"/>
        </w:rPr>
        <w:t>. Laimėjusiu pasiūlymu galės būti pripažintas tik 1 (vienas) ekonomiškai naudingiausias pasiūlymas, esantis pasiūlymų eilės pirmojoje vietoje.</w:t>
      </w:r>
    </w:p>
    <w:p w14:paraId="496DA1EC" w14:textId="29EAE382" w:rsidR="00540858" w:rsidRPr="00093486" w:rsidRDefault="00CE1CAE" w:rsidP="00BA2E41">
      <w:pPr>
        <w:spacing w:line="276" w:lineRule="auto"/>
        <w:ind w:firstLine="0"/>
        <w:rPr>
          <w:rStyle w:val="cf01"/>
          <w:rFonts w:asciiTheme="minorHAnsi" w:hAnsiTheme="minorHAnsi" w:cstheme="minorHAnsi"/>
          <w:sz w:val="24"/>
          <w:szCs w:val="24"/>
        </w:rPr>
      </w:pPr>
      <w:r>
        <w:rPr>
          <w:rFonts w:cstheme="minorHAnsi"/>
          <w:color w:val="000000" w:themeColor="text1"/>
          <w:sz w:val="24"/>
          <w:szCs w:val="24"/>
        </w:rPr>
        <w:t>7.</w:t>
      </w:r>
      <w:r w:rsidR="008F36B2">
        <w:rPr>
          <w:rFonts w:cstheme="minorHAnsi"/>
          <w:color w:val="000000" w:themeColor="text1"/>
          <w:sz w:val="24"/>
          <w:szCs w:val="24"/>
        </w:rPr>
        <w:t>5</w:t>
      </w:r>
      <w:r>
        <w:rPr>
          <w:rFonts w:cstheme="minorHAnsi"/>
          <w:color w:val="000000" w:themeColor="text1"/>
          <w:sz w:val="24"/>
          <w:szCs w:val="24"/>
        </w:rPr>
        <w:t xml:space="preserve">. </w:t>
      </w:r>
      <w:r w:rsidRPr="00093486">
        <w:rPr>
          <w:rStyle w:val="cf01"/>
          <w:rFonts w:asciiTheme="minorHAnsi" w:hAnsiTheme="minorHAnsi" w:cstheme="minorHAnsi"/>
          <w:sz w:val="24"/>
          <w:szCs w:val="24"/>
        </w:rPr>
        <w:t>Perkančioji organizacija atmes tiekėjo pasiūlymą, jeigu</w:t>
      </w:r>
      <w:r w:rsidR="00540858" w:rsidRPr="00093486">
        <w:rPr>
          <w:rStyle w:val="cf01"/>
          <w:rFonts w:asciiTheme="minorHAnsi" w:hAnsiTheme="minorHAnsi" w:cstheme="minorHAnsi"/>
          <w:sz w:val="24"/>
          <w:szCs w:val="24"/>
        </w:rPr>
        <w:t>:</w:t>
      </w:r>
    </w:p>
    <w:p w14:paraId="657F1CF0" w14:textId="7044B2CE" w:rsidR="00CE1CAE" w:rsidRPr="00093486"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8F36B2">
        <w:rPr>
          <w:rStyle w:val="cf01"/>
          <w:rFonts w:asciiTheme="minorHAnsi" w:hAnsiTheme="minorHAnsi" w:cstheme="minorHAnsi"/>
          <w:sz w:val="24"/>
          <w:szCs w:val="24"/>
        </w:rPr>
        <w:t>5</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NETAIKOMA.</w:t>
      </w:r>
    </w:p>
    <w:p w14:paraId="0DFC3968" w14:textId="7631A47F" w:rsidR="0096481D" w:rsidRPr="00093486" w:rsidRDefault="0096481D"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459A55D3" w:rsidR="00690B0F" w:rsidRPr="00093486" w:rsidRDefault="00690B0F"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9F50AD">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1FDB7D82" w:rsidR="007F6C6E" w:rsidRPr="00093486" w:rsidRDefault="007F6C6E"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lastRenderedPageBreak/>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specialiosiose pirkimo sąlygose 5.8. ir 5.9 nurodytais atvejais</w:t>
      </w:r>
      <w:r w:rsidR="00FF58D9" w:rsidRPr="00093486">
        <w:rPr>
          <w:rStyle w:val="cf01"/>
          <w:rFonts w:asciiTheme="minorHAnsi" w:hAnsiTheme="minorHAnsi" w:cstheme="minorHAnsi"/>
          <w:sz w:val="24"/>
          <w:szCs w:val="24"/>
        </w:rPr>
        <w:t>.</w:t>
      </w:r>
    </w:p>
    <w:p w14:paraId="3D9085FC" w14:textId="09B091B4" w:rsidR="00FF58D9" w:rsidRPr="00093486" w:rsidRDefault="00FF58D9"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nurodytas siūlomas pirkimo objektas</w:t>
      </w:r>
      <w:r w:rsidR="00C069E2" w:rsidRPr="00093486">
        <w:rPr>
          <w:rStyle w:val="cf01"/>
          <w:rFonts w:asciiTheme="minorHAnsi" w:hAnsiTheme="minorHAnsi" w:cstheme="minorHAnsi"/>
          <w:sz w:val="24"/>
          <w:szCs w:val="24"/>
        </w:rPr>
        <w:t xml:space="preserve">, konkretus jo modelis ar gamintojas, </w:t>
      </w:r>
      <w:r w:rsidR="004C159F">
        <w:rPr>
          <w:rStyle w:val="cf01"/>
          <w:rFonts w:asciiTheme="minorHAnsi" w:hAnsiTheme="minorHAnsi" w:cstheme="minorHAnsi"/>
          <w:sz w:val="24"/>
          <w:szCs w:val="24"/>
        </w:rPr>
        <w:t xml:space="preserve">kai </w:t>
      </w:r>
      <w:r w:rsidR="007F403D">
        <w:rPr>
          <w:rStyle w:val="cf01"/>
          <w:rFonts w:asciiTheme="minorHAnsi" w:hAnsiTheme="minorHAnsi" w:cstheme="minorHAnsi"/>
          <w:sz w:val="24"/>
          <w:szCs w:val="24"/>
        </w:rPr>
        <w:t>šią informaciją</w:t>
      </w:r>
      <w:r w:rsidR="00C069E2" w:rsidRPr="00093486">
        <w:rPr>
          <w:rStyle w:val="cf01"/>
          <w:rFonts w:asciiTheme="minorHAnsi" w:hAnsiTheme="minorHAnsi" w:cstheme="minorHAnsi"/>
          <w:sz w:val="24"/>
          <w:szCs w:val="24"/>
        </w:rPr>
        <w:t xml:space="preserve"> </w:t>
      </w:r>
      <w:r w:rsidR="007F403D">
        <w:rPr>
          <w:rStyle w:val="cf01"/>
          <w:rFonts w:asciiTheme="minorHAnsi" w:hAnsiTheme="minorHAnsi" w:cstheme="minorHAnsi"/>
          <w:sz w:val="24"/>
          <w:szCs w:val="24"/>
        </w:rPr>
        <w:t>prašoma</w:t>
      </w:r>
      <w:r w:rsidR="007F403D" w:rsidRPr="00093486">
        <w:rPr>
          <w:rStyle w:val="cf01"/>
          <w:rFonts w:asciiTheme="minorHAnsi" w:hAnsiTheme="minorHAnsi" w:cstheme="minorHAnsi"/>
          <w:sz w:val="24"/>
          <w:szCs w:val="24"/>
        </w:rPr>
        <w:t xml:space="preserve"> </w:t>
      </w:r>
      <w:r w:rsidR="00546155" w:rsidRPr="00093486">
        <w:rPr>
          <w:rStyle w:val="cf01"/>
          <w:rFonts w:asciiTheme="minorHAnsi" w:hAnsiTheme="minorHAnsi" w:cstheme="minorHAnsi"/>
          <w:sz w:val="24"/>
          <w:szCs w:val="24"/>
        </w:rPr>
        <w:t>nurodyt</w:t>
      </w:r>
      <w:r w:rsidR="00907B42">
        <w:rPr>
          <w:rStyle w:val="cf01"/>
          <w:rFonts w:asciiTheme="minorHAnsi" w:hAnsiTheme="minorHAnsi" w:cstheme="minorHAnsi"/>
          <w:sz w:val="24"/>
          <w:szCs w:val="24"/>
        </w:rPr>
        <w:t xml:space="preserve">i </w:t>
      </w:r>
      <w:r w:rsidR="00546155" w:rsidRPr="00093486">
        <w:rPr>
          <w:rStyle w:val="cf01"/>
          <w:rFonts w:asciiTheme="minorHAnsi" w:hAnsiTheme="minorHAnsi" w:cstheme="minorHAnsi"/>
          <w:sz w:val="24"/>
          <w:szCs w:val="24"/>
        </w:rPr>
        <w:t>pasiūlymo formoje</w:t>
      </w:r>
      <w:r w:rsidR="00CE2FD3">
        <w:rPr>
          <w:rStyle w:val="cf01"/>
          <w:rFonts w:asciiTheme="minorHAnsi" w:hAnsiTheme="minorHAnsi" w:cstheme="minorHAnsi"/>
          <w:sz w:val="24"/>
          <w:szCs w:val="24"/>
        </w:rPr>
        <w:t xml:space="preserve"> ar jos prieduose</w:t>
      </w:r>
      <w:r w:rsidR="00546155" w:rsidRPr="00093486">
        <w:rPr>
          <w:rStyle w:val="cf01"/>
          <w:rFonts w:asciiTheme="minorHAnsi" w:hAnsiTheme="minorHAnsi" w:cstheme="minorHAnsi"/>
          <w:sz w:val="24"/>
          <w:szCs w:val="24"/>
        </w:rPr>
        <w:t>.</w:t>
      </w:r>
    </w:p>
    <w:p w14:paraId="5F5AA6DD" w14:textId="364C163F" w:rsidR="00574E8D" w:rsidRPr="00093486" w:rsidRDefault="00546155"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 kaina</w:t>
      </w:r>
      <w:r w:rsidR="00574E8D" w:rsidRPr="00093486">
        <w:rPr>
          <w:rStyle w:val="cf01"/>
          <w:rFonts w:asciiTheme="minorHAnsi" w:hAnsiTheme="minorHAnsi" w:cstheme="minorHAnsi"/>
          <w:sz w:val="24"/>
          <w:szCs w:val="24"/>
        </w:rPr>
        <w:t>.</w:t>
      </w:r>
    </w:p>
    <w:p w14:paraId="6D1AF3D1" w14:textId="4326E19D" w:rsidR="00546155" w:rsidRPr="00093486" w:rsidRDefault="00837C03"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.7</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1265B5">
        <w:rPr>
          <w:rStyle w:val="cf01"/>
          <w:rFonts w:asciiTheme="minorHAnsi" w:hAnsiTheme="minorHAnsi" w:cstheme="minorHAnsi"/>
          <w:sz w:val="24"/>
          <w:szCs w:val="24"/>
        </w:rPr>
        <w:t xml:space="preserve">jei </w:t>
      </w:r>
      <w:r w:rsidR="001265B5" w:rsidRPr="00093486">
        <w:rPr>
          <w:rStyle w:val="cf01"/>
          <w:rFonts w:asciiTheme="minorHAnsi" w:hAnsiTheme="minorHAnsi" w:cstheme="minorHAnsi"/>
          <w:sz w:val="24"/>
          <w:szCs w:val="24"/>
        </w:rPr>
        <w:t>tai nurodyt</w:t>
      </w:r>
      <w:r w:rsidR="001265B5">
        <w:rPr>
          <w:rStyle w:val="cf01"/>
          <w:rFonts w:asciiTheme="minorHAnsi" w:hAnsiTheme="minorHAnsi" w:cstheme="minorHAnsi"/>
          <w:sz w:val="24"/>
          <w:szCs w:val="24"/>
        </w:rPr>
        <w:t>i prašoma</w:t>
      </w:r>
      <w:r w:rsidR="001265B5" w:rsidRPr="00093486">
        <w:rPr>
          <w:rStyle w:val="cf01"/>
          <w:rFonts w:asciiTheme="minorHAnsi" w:hAnsiTheme="minorHAnsi" w:cstheme="minorHAnsi"/>
          <w:sz w:val="24"/>
          <w:szCs w:val="24"/>
        </w:rPr>
        <w:t xml:space="preserve"> pasiūlymo formoje</w:t>
      </w:r>
      <w:r w:rsidR="001265B5">
        <w:rPr>
          <w:rStyle w:val="cf01"/>
          <w:rFonts w:asciiTheme="minorHAnsi" w:hAnsiTheme="minorHAnsi" w:cstheme="minorHAnsi"/>
          <w:sz w:val="24"/>
          <w:szCs w:val="24"/>
        </w:rPr>
        <w:t xml:space="preserve"> ar jos prieduose</w:t>
      </w:r>
      <w:r w:rsidR="004A6163" w:rsidRPr="00093486">
        <w:rPr>
          <w:rStyle w:val="cf01"/>
          <w:rFonts w:asciiTheme="minorHAnsi" w:hAnsiTheme="minorHAnsi" w:cstheme="minorHAnsi"/>
          <w:sz w:val="24"/>
          <w:szCs w:val="24"/>
        </w:rPr>
        <w:t>.</w:t>
      </w:r>
    </w:p>
    <w:p w14:paraId="4692EE17" w14:textId="16D13D64" w:rsidR="00847D5C"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D610F9">
        <w:rPr>
          <w:rStyle w:val="cf01"/>
          <w:rFonts w:asciiTheme="minorHAnsi" w:hAnsiTheme="minorHAnsi" w:cstheme="minorHAnsi"/>
          <w:sz w:val="24"/>
          <w:szCs w:val="24"/>
        </w:rPr>
        <w:t>5</w:t>
      </w:r>
      <w:r w:rsidRPr="00093486">
        <w:rPr>
          <w:rStyle w:val="cf01"/>
          <w:rFonts w:asciiTheme="minorHAnsi" w:hAnsiTheme="minorHAnsi" w:cstheme="minorHAnsi"/>
          <w:sz w:val="24"/>
          <w:szCs w:val="24"/>
        </w:rPr>
        <w:t xml:space="preserve">.8.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4CFAC41F" w14:textId="5A3D78C7" w:rsidR="00D83C57" w:rsidRDefault="00D83C57" w:rsidP="00BA2E41">
      <w:pPr>
        <w:pStyle w:val="Antrat1"/>
        <w:tabs>
          <w:tab w:val="left" w:pos="567"/>
        </w:tabs>
        <w:spacing w:before="720" w:after="0" w:line="276" w:lineRule="auto"/>
        <w:ind w:firstLine="0"/>
        <w:contextualSpacing/>
        <w:rPr>
          <w:rFonts w:asciiTheme="minorHAnsi" w:hAnsiTheme="minorHAnsi" w:cstheme="minorHAnsi"/>
        </w:rPr>
      </w:pPr>
      <w:bookmarkStart w:id="12" w:name="_Ref39425999"/>
      <w:bookmarkStart w:id="13" w:name="_Ref39426005"/>
      <w:bookmarkStart w:id="14" w:name="_Toc126333937"/>
      <w:bookmarkStart w:id="15" w:name="_Toc215094551"/>
      <w:r>
        <w:rPr>
          <w:rFonts w:asciiTheme="minorHAnsi" w:hAnsiTheme="minorHAnsi" w:cstheme="minorHAnsi"/>
        </w:rPr>
        <w:t>8. Sutarties sudarymas</w:t>
      </w:r>
      <w:bookmarkEnd w:id="12"/>
      <w:bookmarkEnd w:id="13"/>
      <w:bookmarkEnd w:id="14"/>
      <w:bookmarkEnd w:id="15"/>
    </w:p>
    <w:p w14:paraId="4B42B3B3" w14:textId="00116B3B" w:rsidR="00D83C57" w:rsidRPr="004A0305" w:rsidRDefault="00D83C57" w:rsidP="00BA2E41">
      <w:pPr>
        <w:spacing w:line="276" w:lineRule="auto"/>
        <w:ind w:firstLine="0"/>
        <w:rPr>
          <w:rFonts w:cstheme="minorHAnsi"/>
          <w:color w:val="000000" w:themeColor="text1"/>
        </w:rPr>
      </w:pPr>
    </w:p>
    <w:p w14:paraId="34A2B7CF" w14:textId="39F536D6" w:rsidR="00CE2030" w:rsidRDefault="000003B6" w:rsidP="00BA2E41">
      <w:pPr>
        <w:pStyle w:val="Sraopastraipa"/>
        <w:spacing w:line="276" w:lineRule="auto"/>
        <w:ind w:left="0" w:firstLine="0"/>
        <w:rPr>
          <w:color w:val="000000" w:themeColor="text1"/>
          <w:sz w:val="24"/>
          <w:szCs w:val="24"/>
        </w:rPr>
      </w:pPr>
      <w:r w:rsidRPr="003756B8">
        <w:rPr>
          <w:color w:val="000000" w:themeColor="text1"/>
          <w:sz w:val="24"/>
          <w:szCs w:val="24"/>
        </w:rPr>
        <w:t xml:space="preserve">8.1.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nustatyta tvarka, bus pripažintas laimėjęs, o jei pirkimas skaidomas į dalis – su tiekėjais, kurių pasiūlymai bus pripažinti laimėję.</w:t>
      </w:r>
    </w:p>
    <w:p w14:paraId="143BAD27" w14:textId="50375D46" w:rsidR="00AC74BD" w:rsidRDefault="00AC74BD" w:rsidP="00BA2E41">
      <w:pPr>
        <w:pStyle w:val="Sraopastraipa"/>
        <w:spacing w:line="276" w:lineRule="auto"/>
        <w:ind w:left="0" w:firstLine="0"/>
        <w:rPr>
          <w:color w:val="000000" w:themeColor="text1"/>
          <w:sz w:val="24"/>
          <w:szCs w:val="24"/>
        </w:rPr>
      </w:pPr>
      <w:r>
        <w:rPr>
          <w:color w:val="000000" w:themeColor="text1"/>
          <w:sz w:val="24"/>
          <w:szCs w:val="24"/>
        </w:rPr>
        <w:t xml:space="preserve">8.2. </w:t>
      </w:r>
      <w:r w:rsidRPr="00E2255D">
        <w:rPr>
          <w:rFonts w:cstheme="minorHAnsi"/>
          <w:sz w:val="24"/>
          <w:szCs w:val="24"/>
        </w:rPr>
        <w:t>Sutarčiai, vadovaujantis Viešųjų pirkimų tarnybos direktoriaus 2017 m. birželio 28 d. įsakymu Nr. 1S-95 patvirtintos kainodaros taisyklių nustatymo metodikos (toliau – Kainodaros taisyklių nustatymo metodika) 17.2 punkto nuostatomis, taikoma fiksuoto įkainio kainodara</w:t>
      </w:r>
      <w:r w:rsidRPr="002151F3">
        <w:rPr>
          <w:rFonts w:cstheme="minorHAnsi"/>
          <w:b/>
          <w:bCs/>
          <w:sz w:val="24"/>
          <w:szCs w:val="24"/>
        </w:rPr>
        <w:t>.  </w:t>
      </w:r>
      <w:r w:rsidRPr="00AA0979">
        <w:rPr>
          <w:rFonts w:cstheme="minorHAnsi"/>
          <w:sz w:val="24"/>
          <w:szCs w:val="24"/>
        </w:rPr>
        <w:t>Sutarties vykdymo metu įsigyjami kiekiai, taip pat sutarties kaina, kuri turės būti sumokėta tiekėjui, priklauso nuo faktinių užsakymų, tačiau negal</w:t>
      </w:r>
      <w:r>
        <w:rPr>
          <w:rFonts w:cstheme="minorHAnsi"/>
          <w:sz w:val="24"/>
          <w:szCs w:val="24"/>
        </w:rPr>
        <w:t>ės</w:t>
      </w:r>
      <w:r w:rsidRPr="00AA0979">
        <w:rPr>
          <w:rFonts w:cstheme="minorHAnsi"/>
          <w:sz w:val="24"/>
          <w:szCs w:val="24"/>
        </w:rPr>
        <w:t xml:space="preserve"> viršyti maksimalios pirkimui skirtos lėšų sumos. Perkančioji organizacija gal</w:t>
      </w:r>
      <w:r>
        <w:rPr>
          <w:rFonts w:cstheme="minorHAnsi"/>
          <w:sz w:val="24"/>
          <w:szCs w:val="24"/>
        </w:rPr>
        <w:t>ės</w:t>
      </w:r>
      <w:r w:rsidRPr="00AA0979">
        <w:rPr>
          <w:rFonts w:cstheme="minorHAnsi"/>
          <w:sz w:val="24"/>
          <w:szCs w:val="24"/>
        </w:rPr>
        <w:t xml:space="preserve"> išpirkti mažesnį kiekį už mažesnę sumą nei pirkimui skirtas lėšų dydis. Minimalus išperkamas kiekis</w:t>
      </w:r>
      <w:r>
        <w:rPr>
          <w:rFonts w:cstheme="minorHAnsi"/>
          <w:sz w:val="24"/>
          <w:szCs w:val="24"/>
        </w:rPr>
        <w:t xml:space="preserve"> bei </w:t>
      </w:r>
      <w:r w:rsidRPr="00AA0979">
        <w:rPr>
          <w:rFonts w:cstheme="minorHAnsi"/>
          <w:sz w:val="24"/>
          <w:szCs w:val="24"/>
        </w:rPr>
        <w:t>maksimali pirkimui skirta lėšų suma nurodyti sut</w:t>
      </w:r>
      <w:r>
        <w:rPr>
          <w:rFonts w:cstheme="minorHAnsi"/>
          <w:sz w:val="24"/>
          <w:szCs w:val="24"/>
        </w:rPr>
        <w:t>a</w:t>
      </w:r>
      <w:r w:rsidRPr="00AA0979">
        <w:rPr>
          <w:rFonts w:cstheme="minorHAnsi"/>
          <w:sz w:val="24"/>
          <w:szCs w:val="24"/>
        </w:rPr>
        <w:t xml:space="preserve">rties projekte </w:t>
      </w:r>
      <w:r w:rsidRPr="00AA0979">
        <w:rPr>
          <w:sz w:val="24"/>
          <w:szCs w:val="24"/>
        </w:rPr>
        <w:t xml:space="preserve">pirkimo sąlygų </w:t>
      </w:r>
      <w:r w:rsidR="00647D5C">
        <w:rPr>
          <w:sz w:val="24"/>
          <w:szCs w:val="24"/>
        </w:rPr>
        <w:t>5</w:t>
      </w:r>
      <w:r w:rsidRPr="00AA0979">
        <w:rPr>
          <w:sz w:val="24"/>
          <w:szCs w:val="24"/>
        </w:rPr>
        <w:t xml:space="preserve"> priede</w:t>
      </w:r>
      <w:r w:rsidRPr="00AA0979">
        <w:rPr>
          <w:rFonts w:cstheme="minorHAnsi"/>
          <w:sz w:val="24"/>
          <w:szCs w:val="24"/>
        </w:rPr>
        <w:t>.</w:t>
      </w:r>
    </w:p>
    <w:p w14:paraId="3078964C" w14:textId="7FE9C8D0" w:rsidR="000F047F" w:rsidRDefault="000F047F" w:rsidP="000F047F">
      <w:pPr>
        <w:pStyle w:val="Betarp"/>
        <w:spacing w:line="276" w:lineRule="auto"/>
        <w:ind w:firstLine="0"/>
        <w:contextualSpacing/>
        <w:rPr>
          <w:sz w:val="24"/>
          <w:szCs w:val="24"/>
        </w:rPr>
      </w:pPr>
      <w:r>
        <w:rPr>
          <w:sz w:val="24"/>
          <w:szCs w:val="24"/>
        </w:rPr>
        <w:t xml:space="preserve">8.3. </w:t>
      </w:r>
      <w:r w:rsidRPr="004B5412">
        <w:rPr>
          <w:sz w:val="24"/>
          <w:szCs w:val="24"/>
        </w:rPr>
        <w:t xml:space="preserve">Vadovaujantis Kainodaros taisyklių nustatymo metodikos 19 punkto nuostatomis, numatoma </w:t>
      </w:r>
      <w:r w:rsidRPr="004B5412">
        <w:rPr>
          <w:rFonts w:eastAsia="Calibri"/>
          <w:iCs/>
          <w:sz w:val="24"/>
          <w:szCs w:val="24"/>
        </w:rPr>
        <w:t>teisė įsigyti</w:t>
      </w:r>
      <w:r w:rsidRPr="004B5412">
        <w:rPr>
          <w:iCs/>
          <w:sz w:val="24"/>
          <w:szCs w:val="24"/>
        </w:rPr>
        <w:t xml:space="preserve"> sutartyje nenumatytas, tačiau su sutarties dalyku susijusias prekes ir (ar) paslaugas (toliau – nenumatytos prekės</w:t>
      </w:r>
      <w:r>
        <w:rPr>
          <w:iCs/>
          <w:sz w:val="24"/>
          <w:szCs w:val="24"/>
        </w:rPr>
        <w:t xml:space="preserve"> ir (ar) paslaugos</w:t>
      </w:r>
      <w:r w:rsidRPr="004B5412">
        <w:rPr>
          <w:iCs/>
          <w:sz w:val="24"/>
          <w:szCs w:val="24"/>
        </w:rPr>
        <w:t>), kurių bendra vertė per visą sutarties galiojimo laikotarpį yra iki 10 procentų nuo pradinės sutarties kainos.</w:t>
      </w:r>
      <w:r w:rsidRPr="004B5412">
        <w:rPr>
          <w:sz w:val="24"/>
          <w:szCs w:val="24"/>
        </w:rPr>
        <w:t xml:space="preserve"> Už nenumatytas prekes ir (ar) paslaugas perkančioji organizacija apmokės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1D2AAEF0" w14:textId="36BBE313" w:rsidR="000F047F" w:rsidRDefault="000F047F" w:rsidP="000F047F">
      <w:pPr>
        <w:pStyle w:val="Betarp"/>
        <w:spacing w:line="276" w:lineRule="auto"/>
        <w:ind w:firstLine="0"/>
        <w:contextualSpacing/>
        <w:rPr>
          <w:sz w:val="24"/>
          <w:szCs w:val="24"/>
        </w:rPr>
      </w:pPr>
      <w:r>
        <w:rPr>
          <w:sz w:val="24"/>
          <w:szCs w:val="24"/>
        </w:rPr>
        <w:t xml:space="preserve">8.4. Kitos sutarties sąlygos nurodytos sutarties projekte, pateiktame pirkimo sąlygų </w:t>
      </w:r>
      <w:r w:rsidR="00647D5C">
        <w:rPr>
          <w:sz w:val="24"/>
          <w:szCs w:val="24"/>
        </w:rPr>
        <w:t>5</w:t>
      </w:r>
      <w:r>
        <w:rPr>
          <w:sz w:val="24"/>
          <w:szCs w:val="24"/>
        </w:rPr>
        <w:t xml:space="preserve"> priede.</w:t>
      </w:r>
    </w:p>
    <w:p w14:paraId="2BB40D06" w14:textId="03E0C530" w:rsidR="00CE2030" w:rsidRDefault="00CE2030" w:rsidP="00CE2030">
      <w:pPr>
        <w:pStyle w:val="Antrat1"/>
        <w:tabs>
          <w:tab w:val="left" w:pos="567"/>
        </w:tabs>
        <w:spacing w:before="720" w:after="0" w:line="20" w:lineRule="atLeast"/>
        <w:ind w:firstLine="0"/>
        <w:contextualSpacing/>
        <w:rPr>
          <w:rFonts w:asciiTheme="minorHAnsi" w:hAnsiTheme="minorHAnsi" w:cstheme="minorHAnsi"/>
        </w:rPr>
      </w:pPr>
      <w:bookmarkStart w:id="16" w:name="_Toc215094552"/>
      <w:r>
        <w:rPr>
          <w:rFonts w:asciiTheme="minorHAnsi" w:hAnsiTheme="minorHAnsi" w:cstheme="minorHAnsi"/>
        </w:rPr>
        <w:t>9. Kitos sąlygos</w:t>
      </w:r>
      <w:bookmarkEnd w:id="16"/>
    </w:p>
    <w:p w14:paraId="79235841" w14:textId="77777777" w:rsidR="00CE2030" w:rsidRPr="003756B8" w:rsidRDefault="00CE2030" w:rsidP="003756B8">
      <w:pPr>
        <w:pStyle w:val="Sraopastraipa"/>
        <w:ind w:left="0" w:firstLine="0"/>
        <w:rPr>
          <w:rFonts w:cstheme="minorHAnsi"/>
          <w:sz w:val="24"/>
          <w:szCs w:val="24"/>
        </w:rPr>
      </w:pPr>
    </w:p>
    <w:p w14:paraId="1975E0AD" w14:textId="77777777" w:rsidR="00527420" w:rsidRPr="007E6892" w:rsidRDefault="00527420" w:rsidP="007E6892">
      <w:pPr>
        <w:spacing w:line="240" w:lineRule="auto"/>
        <w:ind w:firstLine="0"/>
        <w:rPr>
          <w:rFonts w:ascii="Arial" w:eastAsia="Arial" w:hAnsi="Arial" w:cs="Arial"/>
          <w:smallCaps/>
          <w:sz w:val="24"/>
          <w:szCs w:val="24"/>
        </w:rPr>
      </w:pPr>
      <w:r w:rsidRPr="007E6892">
        <w:rPr>
          <w:rFonts w:eastAsia="Calibri" w:cstheme="minorHAnsi"/>
          <w:sz w:val="24"/>
          <w:szCs w:val="24"/>
        </w:rPr>
        <w:t xml:space="preserve">9.1. Pagalbinė medžiaga tiekėjams kaip sėkmingai sudalyvauti viešajame pirkime bei pateikti tinkamą ir priimtiną pasiūlymą </w:t>
      </w:r>
      <w:hyperlink r:id="rId11" w:history="1">
        <w:r w:rsidRPr="007E6892">
          <w:rPr>
            <w:rStyle w:val="Hipersaitas"/>
            <w:color w:val="0070C0"/>
            <w:sz w:val="24"/>
            <w:szCs w:val="24"/>
          </w:rPr>
          <w:t>https://vpt.lrv.lt/lt/metodine-pagalba/tiekejams/</w:t>
        </w:r>
      </w:hyperlink>
      <w:r w:rsidRPr="007E6892">
        <w:rPr>
          <w:sz w:val="24"/>
          <w:szCs w:val="24"/>
        </w:rPr>
        <w:t>.</w:t>
      </w:r>
    </w:p>
    <w:p w14:paraId="35E0DC8B" w14:textId="77AF7583" w:rsidR="00234F5A" w:rsidRDefault="00234F5A" w:rsidP="00234F5A">
      <w:pPr>
        <w:pStyle w:val="Antrat1"/>
        <w:tabs>
          <w:tab w:val="left" w:pos="567"/>
        </w:tabs>
        <w:spacing w:before="720" w:after="0" w:line="20" w:lineRule="atLeast"/>
        <w:ind w:firstLine="0"/>
        <w:contextualSpacing/>
        <w:rPr>
          <w:rFonts w:asciiTheme="minorHAnsi" w:hAnsiTheme="minorHAnsi" w:cstheme="minorHAnsi"/>
        </w:rPr>
      </w:pPr>
      <w:bookmarkStart w:id="17" w:name="_Toc215094553"/>
      <w:r>
        <w:rPr>
          <w:rFonts w:asciiTheme="minorHAnsi" w:hAnsiTheme="minorHAnsi" w:cstheme="minorHAnsi"/>
        </w:rPr>
        <w:lastRenderedPageBreak/>
        <w:t>10. P</w:t>
      </w:r>
      <w:r w:rsidR="00D030A2">
        <w:rPr>
          <w:rFonts w:asciiTheme="minorHAnsi" w:hAnsiTheme="minorHAnsi" w:cstheme="minorHAnsi"/>
        </w:rPr>
        <w:t>riedai</w:t>
      </w:r>
      <w:bookmarkEnd w:id="17"/>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5C817795" w:rsidR="00D030A2" w:rsidRPr="002632F3" w:rsidRDefault="00DE051B" w:rsidP="002632F3">
      <w:pPr>
        <w:spacing w:line="240" w:lineRule="auto"/>
        <w:ind w:firstLine="0"/>
        <w:rPr>
          <w:rStyle w:val="normaltextrun"/>
          <w:rFonts w:cstheme="minorHAnsi"/>
          <w:sz w:val="24"/>
          <w:szCs w:val="24"/>
          <w:shd w:val="clear" w:color="auto" w:fill="FFFFFF"/>
        </w:rPr>
      </w:pPr>
      <w:bookmarkStart w:id="18" w:name="_Ref38539939"/>
      <w:bookmarkStart w:id="19" w:name="_Ref38541068"/>
      <w:bookmarkStart w:id="20" w:name="_Ref38885053"/>
      <w:bookmarkStart w:id="21" w:name="_Ref38899023"/>
      <w:bookmarkStart w:id="22" w:name="_Toc48053185"/>
      <w:bookmarkStart w:id="23" w:name="_Toc85706891"/>
      <w:bookmarkStart w:id="24" w:name="_Hlk86837214"/>
      <w:r w:rsidRPr="002632F3">
        <w:rPr>
          <w:rFonts w:cstheme="minorHAnsi"/>
          <w:sz w:val="24"/>
          <w:szCs w:val="24"/>
        </w:rPr>
        <w:t>P</w:t>
      </w:r>
      <w:r w:rsidR="00CB5907" w:rsidRPr="002632F3">
        <w:rPr>
          <w:rFonts w:cstheme="minorHAnsi"/>
          <w:sz w:val="24"/>
          <w:szCs w:val="24"/>
        </w:rPr>
        <w:t xml:space="preserve">irkimo sąlygų </w:t>
      </w:r>
      <w:r w:rsidR="007E6892" w:rsidRPr="002632F3">
        <w:rPr>
          <w:rFonts w:cstheme="minorHAnsi"/>
          <w:sz w:val="24"/>
          <w:szCs w:val="24"/>
        </w:rPr>
        <w:t>1</w:t>
      </w:r>
      <w:r w:rsidR="00CB5907" w:rsidRPr="002632F3">
        <w:rPr>
          <w:rFonts w:cstheme="minorHAnsi"/>
          <w:sz w:val="24"/>
          <w:szCs w:val="24"/>
        </w:rPr>
        <w:t xml:space="preserve"> priedas</w:t>
      </w:r>
      <w:r w:rsidR="00105DAD" w:rsidRPr="002632F3">
        <w:rPr>
          <w:rFonts w:cstheme="minorHAnsi"/>
          <w:sz w:val="24"/>
          <w:szCs w:val="24"/>
        </w:rPr>
        <w:t xml:space="preserve"> </w:t>
      </w:r>
      <w:r w:rsidR="00CB5907" w:rsidRPr="002632F3">
        <w:rPr>
          <w:rFonts w:cstheme="minorHAnsi"/>
          <w:sz w:val="24"/>
          <w:szCs w:val="24"/>
        </w:rPr>
        <w:t>„Techninė specifikacija“</w:t>
      </w:r>
      <w:bookmarkEnd w:id="18"/>
      <w:bookmarkEnd w:id="19"/>
      <w:bookmarkEnd w:id="20"/>
      <w:bookmarkEnd w:id="21"/>
      <w:bookmarkEnd w:id="22"/>
      <w:bookmarkEnd w:id="23"/>
      <w:r w:rsidR="00D030A2" w:rsidRPr="002632F3">
        <w:rPr>
          <w:rFonts w:cstheme="minorHAnsi"/>
          <w:sz w:val="24"/>
          <w:szCs w:val="24"/>
        </w:rPr>
        <w:t xml:space="preserve"> - </w:t>
      </w:r>
      <w:r w:rsidR="002632F3" w:rsidRPr="008E1032">
        <w:rPr>
          <w:rStyle w:val="normaltextrun"/>
          <w:rFonts w:cstheme="minorHAnsi"/>
          <w:i/>
          <w:iCs/>
          <w:sz w:val="24"/>
          <w:szCs w:val="24"/>
          <w:shd w:val="clear" w:color="auto" w:fill="FFFFFF"/>
        </w:rPr>
        <w:t>p</w:t>
      </w:r>
      <w:r w:rsidR="00D030A2" w:rsidRPr="008E1032">
        <w:rPr>
          <w:rStyle w:val="normaltextrun"/>
          <w:rFonts w:cstheme="minorHAnsi"/>
          <w:i/>
          <w:iCs/>
          <w:sz w:val="24"/>
          <w:szCs w:val="24"/>
          <w:shd w:val="clear" w:color="auto" w:fill="FFFFFF"/>
        </w:rPr>
        <w:t>ridedama atskiru dokumentu</w:t>
      </w:r>
      <w:r w:rsidR="002632F3">
        <w:rPr>
          <w:rStyle w:val="normaltextrun"/>
          <w:rFonts w:cstheme="minorHAnsi"/>
          <w:sz w:val="24"/>
          <w:szCs w:val="24"/>
          <w:shd w:val="clear" w:color="auto" w:fill="FFFFFF"/>
        </w:rPr>
        <w:t>;</w:t>
      </w:r>
    </w:p>
    <w:p w14:paraId="76B90197" w14:textId="4189F77B" w:rsidR="002632F3" w:rsidRDefault="00D030A2" w:rsidP="002632F3">
      <w:pPr>
        <w:spacing w:line="240" w:lineRule="auto"/>
        <w:ind w:firstLine="0"/>
        <w:rPr>
          <w:rStyle w:val="normaltextrun"/>
          <w:rFonts w:cstheme="minorHAnsi"/>
          <w:sz w:val="24"/>
          <w:szCs w:val="24"/>
          <w:shd w:val="clear" w:color="auto" w:fill="FFFFFF"/>
        </w:rPr>
      </w:pPr>
      <w:r w:rsidRPr="002632F3">
        <w:rPr>
          <w:rFonts w:cstheme="minorHAnsi"/>
          <w:sz w:val="24"/>
          <w:szCs w:val="24"/>
        </w:rPr>
        <w:t xml:space="preserve">Pirkimo sąlygų </w:t>
      </w:r>
      <w:r w:rsidR="00C20708">
        <w:rPr>
          <w:rFonts w:cstheme="minorHAnsi"/>
          <w:sz w:val="24"/>
          <w:szCs w:val="24"/>
        </w:rPr>
        <w:t>2</w:t>
      </w:r>
      <w:r w:rsidRPr="002632F3">
        <w:rPr>
          <w:rFonts w:cstheme="minorHAnsi"/>
          <w:sz w:val="24"/>
          <w:szCs w:val="24"/>
        </w:rPr>
        <w:t xml:space="preserve"> priedas </w:t>
      </w:r>
      <w:r w:rsidR="00011674">
        <w:rPr>
          <w:rFonts w:cstheme="minorHAnsi"/>
          <w:sz w:val="24"/>
          <w:szCs w:val="24"/>
        </w:rPr>
        <w:t>„</w:t>
      </w:r>
      <w:r w:rsidR="002632F3" w:rsidRPr="002632F3">
        <w:rPr>
          <w:rStyle w:val="normaltextrun"/>
          <w:rFonts w:cstheme="minorHAnsi"/>
          <w:sz w:val="24"/>
          <w:szCs w:val="24"/>
          <w:shd w:val="clear" w:color="auto" w:fill="FFFFFF"/>
        </w:rPr>
        <w:t>Pasiūlymo forma</w:t>
      </w:r>
      <w:r w:rsidR="002632F3" w:rsidRPr="002632F3">
        <w:rPr>
          <w:rFonts w:cstheme="minorHAnsi"/>
          <w:sz w:val="24"/>
          <w:szCs w:val="24"/>
        </w:rPr>
        <w:t xml:space="preserve">“ - </w:t>
      </w:r>
      <w:r w:rsidR="002632F3" w:rsidRPr="008E1032">
        <w:rPr>
          <w:rStyle w:val="normaltextrun"/>
          <w:rFonts w:cstheme="minorHAnsi"/>
          <w:i/>
          <w:iCs/>
          <w:sz w:val="24"/>
          <w:szCs w:val="24"/>
          <w:shd w:val="clear" w:color="auto" w:fill="FFFFFF"/>
        </w:rPr>
        <w:t>pridedama atskiru dokumentu</w:t>
      </w:r>
      <w:r w:rsidR="002632F3">
        <w:rPr>
          <w:rStyle w:val="normaltextrun"/>
          <w:rFonts w:cstheme="minorHAnsi"/>
          <w:sz w:val="24"/>
          <w:szCs w:val="24"/>
          <w:shd w:val="clear" w:color="auto" w:fill="FFFFFF"/>
        </w:rPr>
        <w:t>;</w:t>
      </w:r>
    </w:p>
    <w:p w14:paraId="46C748F4" w14:textId="445B709C"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3</w:t>
      </w:r>
      <w:r w:rsidRPr="002632F3">
        <w:rPr>
          <w:rStyle w:val="normaltextrun"/>
          <w:rFonts w:cstheme="minorHAnsi"/>
          <w:sz w:val="24"/>
          <w:szCs w:val="24"/>
          <w:shd w:val="clear" w:color="auto" w:fill="FFFFFF"/>
        </w:rPr>
        <w:t xml:space="preserve"> priedas „</w:t>
      </w:r>
      <w:r>
        <w:rPr>
          <w:rFonts w:cstheme="minorHAnsi"/>
          <w:iCs/>
          <w:sz w:val="24"/>
          <w:szCs w:val="24"/>
        </w:rPr>
        <w:t xml:space="preserve">Atitikties nacionalinio saugumo </w:t>
      </w:r>
      <w:proofErr w:type="spellStart"/>
      <w:r>
        <w:rPr>
          <w:rFonts w:cstheme="minorHAnsi"/>
          <w:iCs/>
          <w:sz w:val="24"/>
          <w:szCs w:val="24"/>
        </w:rPr>
        <w:t>reikalaivimams</w:t>
      </w:r>
      <w:proofErr w:type="spellEnd"/>
      <w:r>
        <w:rPr>
          <w:rFonts w:cstheme="minorHAnsi"/>
          <w:iCs/>
          <w:sz w:val="24"/>
          <w:szCs w:val="24"/>
        </w:rPr>
        <w:t xml:space="preserve"> deklaracija</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Pr>
          <w:rStyle w:val="normaltextrun"/>
          <w:rFonts w:cstheme="minorHAnsi"/>
          <w:sz w:val="24"/>
          <w:szCs w:val="24"/>
          <w:shd w:val="clear" w:color="auto" w:fill="FFFFFF"/>
        </w:rPr>
        <w:t>;</w:t>
      </w:r>
    </w:p>
    <w:p w14:paraId="6E46D5A4" w14:textId="794A039B" w:rsidR="00A71750" w:rsidRDefault="00A71750" w:rsidP="00A71750">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4</w:t>
      </w:r>
      <w:r w:rsidRPr="002632F3">
        <w:rPr>
          <w:rStyle w:val="normaltextrun"/>
          <w:rFonts w:cstheme="minorHAnsi"/>
          <w:sz w:val="24"/>
          <w:szCs w:val="24"/>
          <w:shd w:val="clear" w:color="auto" w:fill="FFFFFF"/>
        </w:rPr>
        <w:t xml:space="preserve"> priedas „</w:t>
      </w:r>
      <w:r>
        <w:rPr>
          <w:rFonts w:cstheme="minorHAnsi"/>
          <w:sz w:val="24"/>
          <w:szCs w:val="24"/>
        </w:rPr>
        <w:t>K</w:t>
      </w:r>
      <w:r w:rsidRPr="00A71750">
        <w:rPr>
          <w:rFonts w:cstheme="minorHAnsi"/>
          <w:sz w:val="24"/>
          <w:szCs w:val="24"/>
        </w:rPr>
        <w:t>valifikacijos reikalavimai, reikalavimai dėl kokybės vadybos sistemos ir aplinkos apsaugos vadybos sistemos standartų laikymosi</w:t>
      </w:r>
      <w:r w:rsidRPr="002632F3">
        <w:rPr>
          <w:rFonts w:cstheme="minorHAnsi"/>
          <w:sz w:val="24"/>
          <w:szCs w:val="24"/>
        </w:rPr>
        <w:t>“</w:t>
      </w:r>
      <w:r>
        <w:rPr>
          <w:rStyle w:val="normaltextrun"/>
          <w:rFonts w:cstheme="minorHAnsi"/>
          <w:sz w:val="24"/>
          <w:szCs w:val="24"/>
          <w:shd w:val="clear" w:color="auto" w:fill="FFFFFF"/>
        </w:rPr>
        <w:t>;</w:t>
      </w:r>
    </w:p>
    <w:p w14:paraId="39F35AA5" w14:textId="66F2FA48"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A71750">
        <w:rPr>
          <w:rStyle w:val="normaltextrun"/>
          <w:rFonts w:cstheme="minorHAnsi"/>
          <w:sz w:val="24"/>
          <w:szCs w:val="24"/>
          <w:shd w:val="clear" w:color="auto" w:fill="FFFFFF"/>
        </w:rPr>
        <w:t>5</w:t>
      </w:r>
      <w:r w:rsidRPr="002632F3">
        <w:rPr>
          <w:rStyle w:val="normaltextrun"/>
          <w:rFonts w:cstheme="minorHAnsi"/>
          <w:sz w:val="24"/>
          <w:szCs w:val="24"/>
          <w:shd w:val="clear" w:color="auto" w:fill="FFFFFF"/>
        </w:rPr>
        <w:t xml:space="preserve"> priedas „</w:t>
      </w:r>
      <w:r w:rsidRPr="00263B1E">
        <w:rPr>
          <w:rFonts w:cstheme="minorHAnsi"/>
          <w:sz w:val="24"/>
          <w:szCs w:val="24"/>
        </w:rPr>
        <w:t>Sutarties projektas</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sidR="008E1032">
        <w:rPr>
          <w:rStyle w:val="normaltextrun"/>
          <w:rFonts w:cstheme="minorHAnsi"/>
          <w:sz w:val="24"/>
          <w:szCs w:val="24"/>
          <w:shd w:val="clear" w:color="auto" w:fill="FFFFFF"/>
        </w:rPr>
        <w:t>;</w:t>
      </w:r>
    </w:p>
    <w:p w14:paraId="5924B068" w14:textId="337E7BDC" w:rsidR="002632F3" w:rsidRP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A71750">
        <w:rPr>
          <w:rStyle w:val="normaltextrun"/>
          <w:rFonts w:cstheme="minorHAnsi"/>
          <w:sz w:val="24"/>
          <w:szCs w:val="24"/>
          <w:shd w:val="clear" w:color="auto" w:fill="FFFFFF"/>
        </w:rPr>
        <w:t>6</w:t>
      </w:r>
      <w:r w:rsidRPr="002632F3">
        <w:rPr>
          <w:rStyle w:val="normaltextrun"/>
          <w:rFonts w:cstheme="minorHAnsi"/>
          <w:sz w:val="24"/>
          <w:szCs w:val="24"/>
          <w:shd w:val="clear" w:color="auto" w:fill="FFFFFF"/>
        </w:rPr>
        <w:t xml:space="preserve"> priedas „</w:t>
      </w:r>
      <w:r w:rsidRPr="004F1A11">
        <w:rPr>
          <w:rFonts w:cstheme="minorHAnsi"/>
        </w:rPr>
        <w:t>Termina</w:t>
      </w:r>
      <w:r w:rsidR="00D77F48">
        <w:rPr>
          <w:rFonts w:cstheme="minorHAnsi"/>
        </w:rPr>
        <w:t>i</w:t>
      </w:r>
      <w:r w:rsidRPr="002632F3">
        <w:rPr>
          <w:rFonts w:cstheme="minorHAnsi"/>
          <w:sz w:val="24"/>
          <w:szCs w:val="24"/>
        </w:rPr>
        <w:t>“</w:t>
      </w:r>
      <w:r>
        <w:rPr>
          <w:rFonts w:cstheme="minorHAnsi"/>
          <w:sz w:val="24"/>
          <w:szCs w:val="24"/>
        </w:rPr>
        <w:t>.</w:t>
      </w:r>
    </w:p>
    <w:bookmarkEnd w:id="24"/>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36EE7EE7" w14:textId="77777777" w:rsidR="00C67AA2" w:rsidRDefault="00C67AA2">
      <w:pPr>
        <w:rPr>
          <w:rFonts w:cstheme="minorHAnsi"/>
          <w:sz w:val="24"/>
          <w:szCs w:val="24"/>
        </w:rPr>
      </w:pPr>
      <w:bookmarkStart w:id="25" w:name="_Pirkimo_sąlygų_2"/>
      <w:bookmarkEnd w:id="25"/>
      <w:r>
        <w:rPr>
          <w:rFonts w:cstheme="minorHAnsi"/>
          <w:sz w:val="24"/>
          <w:szCs w:val="24"/>
        </w:rPr>
        <w:br w:type="page"/>
      </w:r>
    </w:p>
    <w:p w14:paraId="0C3A7E9B" w14:textId="03161692" w:rsidR="0006135E" w:rsidRDefault="0006135E" w:rsidP="0006135E">
      <w:pPr>
        <w:spacing w:line="240" w:lineRule="auto"/>
        <w:ind w:left="6804" w:firstLine="0"/>
        <w:jc w:val="right"/>
        <w:rPr>
          <w:rFonts w:cstheme="minorHAnsi"/>
          <w:color w:val="0070C0"/>
          <w:sz w:val="26"/>
          <w:szCs w:val="26"/>
        </w:rPr>
      </w:pPr>
      <w:r w:rsidRPr="0006135E">
        <w:rPr>
          <w:rFonts w:cstheme="minorHAnsi"/>
          <w:color w:val="0070C0"/>
          <w:sz w:val="26"/>
          <w:szCs w:val="26"/>
        </w:rPr>
        <w:lastRenderedPageBreak/>
        <w:t xml:space="preserve">Pirkimo sąlygų </w:t>
      </w:r>
      <w:r>
        <w:rPr>
          <w:rFonts w:cstheme="minorHAnsi"/>
          <w:color w:val="0070C0"/>
          <w:sz w:val="26"/>
          <w:szCs w:val="26"/>
        </w:rPr>
        <w:t>4</w:t>
      </w:r>
      <w:r w:rsidRPr="0006135E">
        <w:rPr>
          <w:rFonts w:cstheme="minorHAnsi"/>
          <w:color w:val="0070C0"/>
          <w:sz w:val="26"/>
          <w:szCs w:val="26"/>
        </w:rPr>
        <w:t xml:space="preserve"> priedas „Kvalifikacijos reikalavimai, reikalavimai dėl kokybės vadybos sistemos ir aplinkos apsaugos vadybos sistemos standartų laikymosi“</w:t>
      </w:r>
    </w:p>
    <w:p w14:paraId="13FA5F5A" w14:textId="77777777" w:rsidR="0006135E" w:rsidRDefault="0006135E" w:rsidP="0006135E">
      <w:pPr>
        <w:spacing w:line="240" w:lineRule="auto"/>
        <w:ind w:left="6804" w:firstLine="0"/>
        <w:jc w:val="right"/>
        <w:rPr>
          <w:rFonts w:cstheme="minorHAnsi"/>
          <w:color w:val="0070C0"/>
          <w:sz w:val="26"/>
          <w:szCs w:val="26"/>
        </w:rPr>
      </w:pPr>
    </w:p>
    <w:p w14:paraId="50EB5680" w14:textId="6A68955A" w:rsidR="0006135E" w:rsidRDefault="0006135E" w:rsidP="0006135E">
      <w:pPr>
        <w:spacing w:line="240" w:lineRule="auto"/>
        <w:ind w:firstLine="0"/>
        <w:jc w:val="center"/>
        <w:rPr>
          <w:rFonts w:cstheme="minorHAnsi"/>
          <w:sz w:val="40"/>
          <w:szCs w:val="40"/>
        </w:rPr>
      </w:pPr>
      <w:r w:rsidRPr="0006135E">
        <w:rPr>
          <w:rFonts w:cstheme="minorHAnsi"/>
          <w:sz w:val="40"/>
          <w:szCs w:val="40"/>
        </w:rPr>
        <w:t>KVALIFIKACIJOS REIKALAVIMAI, REIKALAVIMAI DĖL KOKYBĖS VADYBOS SISTEMOS IR APLINKOS APSAUGOS VADYBOS SISTEMOS STANDARTŲ LAIKYMOSI</w:t>
      </w:r>
    </w:p>
    <w:p w14:paraId="0F296A5B" w14:textId="77777777" w:rsidR="00766289" w:rsidRDefault="00766289" w:rsidP="0006135E">
      <w:pPr>
        <w:spacing w:line="240" w:lineRule="auto"/>
        <w:ind w:firstLine="0"/>
        <w:jc w:val="center"/>
        <w:rPr>
          <w:rFonts w:cstheme="minorHAnsi"/>
          <w:sz w:val="40"/>
          <w:szCs w:val="40"/>
        </w:rPr>
      </w:pPr>
    </w:p>
    <w:p w14:paraId="2FCE8A65" w14:textId="77777777" w:rsidR="00766289" w:rsidRPr="009003AA" w:rsidRDefault="00766289" w:rsidP="00766289">
      <w:pPr>
        <w:pStyle w:val="Sraopastraipa"/>
        <w:tabs>
          <w:tab w:val="left" w:pos="5360"/>
        </w:tabs>
        <w:jc w:val="center"/>
        <w:rPr>
          <w:b/>
          <w:bCs/>
          <w:sz w:val="22"/>
          <w:szCs w:val="22"/>
          <w:lang w:eastAsia="en-US"/>
        </w:rPr>
      </w:pPr>
      <w:r w:rsidRPr="009003AA">
        <w:rPr>
          <w:b/>
          <w:bCs/>
          <w:sz w:val="22"/>
          <w:szCs w:val="22"/>
          <w:lang w:eastAsia="en-US"/>
        </w:rPr>
        <w:t>Kvalifikaciniai reikalavimai</w:t>
      </w:r>
    </w:p>
    <w:tbl>
      <w:tblPr>
        <w:tblStyle w:val="TableGrid3"/>
        <w:tblW w:w="5000" w:type="pct"/>
        <w:jc w:val="center"/>
        <w:tblLook w:val="04A0" w:firstRow="1" w:lastRow="0" w:firstColumn="1" w:lastColumn="0" w:noHBand="0" w:noVBand="1"/>
      </w:tblPr>
      <w:tblGrid>
        <w:gridCol w:w="824"/>
        <w:gridCol w:w="3302"/>
        <w:gridCol w:w="3602"/>
        <w:gridCol w:w="3062"/>
      </w:tblGrid>
      <w:tr w:rsidR="00766289" w:rsidRPr="0081043C" w14:paraId="6063A975" w14:textId="77777777" w:rsidTr="00C10DBE">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1A008F4" w14:textId="77777777" w:rsidR="00766289" w:rsidRPr="0081043C" w:rsidRDefault="00766289" w:rsidP="00612AF2">
            <w:pPr>
              <w:spacing w:before="60" w:after="60" w:line="256" w:lineRule="auto"/>
              <w:ind w:firstLine="22"/>
              <w:jc w:val="center"/>
              <w:rPr>
                <w:rFonts w:asciiTheme="minorHAnsi" w:hAnsiTheme="minorHAnsi" w:cstheme="minorHAnsi"/>
                <w:b/>
                <w:bCs/>
                <w:sz w:val="21"/>
                <w:szCs w:val="21"/>
              </w:rPr>
            </w:pPr>
            <w:r w:rsidRPr="0081043C">
              <w:rPr>
                <w:rFonts w:asciiTheme="minorHAnsi" w:eastAsiaTheme="minorHAnsi" w:hAnsiTheme="minorHAnsi" w:cstheme="minorHAnsi"/>
                <w:b/>
                <w:bCs/>
                <w:sz w:val="21"/>
                <w:szCs w:val="21"/>
              </w:rPr>
              <w:t>Eil. Nr.</w:t>
            </w: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3843E54" w14:textId="77777777" w:rsidR="00766289" w:rsidRPr="0081043C" w:rsidRDefault="00766289" w:rsidP="00612AF2">
            <w:pPr>
              <w:spacing w:before="60" w:after="60" w:line="256" w:lineRule="auto"/>
              <w:ind w:firstLine="22"/>
              <w:jc w:val="center"/>
              <w:rPr>
                <w:rFonts w:asciiTheme="minorHAnsi" w:eastAsiaTheme="minorEastAsia" w:hAnsiTheme="minorHAnsi" w:cstheme="minorHAnsi"/>
                <w:b/>
                <w:bCs/>
                <w:sz w:val="21"/>
                <w:szCs w:val="21"/>
              </w:rPr>
            </w:pPr>
            <w:r w:rsidRPr="0081043C">
              <w:rPr>
                <w:rFonts w:asciiTheme="minorHAnsi" w:hAnsiTheme="minorHAnsi" w:cstheme="minorHAnsi"/>
                <w:b/>
                <w:bCs/>
                <w:color w:val="000000"/>
                <w:sz w:val="21"/>
                <w:szCs w:val="21"/>
              </w:rPr>
              <w:t>Reikalavimas</w:t>
            </w: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357CD25" w14:textId="77777777" w:rsidR="00766289" w:rsidRPr="0081043C" w:rsidRDefault="00766289" w:rsidP="00612AF2">
            <w:pPr>
              <w:autoSpaceDE w:val="0"/>
              <w:autoSpaceDN w:val="0"/>
              <w:adjustRightInd w:val="0"/>
              <w:ind w:firstLine="22"/>
              <w:jc w:val="center"/>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Atitiktį reikalavimui įrodantys dokumentai</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A65D9DB" w14:textId="77777777" w:rsidR="00766289" w:rsidRPr="0081043C" w:rsidRDefault="00766289" w:rsidP="00612AF2">
            <w:pPr>
              <w:autoSpaceDE w:val="0"/>
              <w:autoSpaceDN w:val="0"/>
              <w:adjustRightInd w:val="0"/>
              <w:ind w:firstLine="22"/>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Subjektas, kuris turi atitikti reikalavimą</w:t>
            </w:r>
          </w:p>
        </w:tc>
      </w:tr>
      <w:tr w:rsidR="00766289" w:rsidRPr="0081043C" w14:paraId="1FDC1CB6" w14:textId="77777777" w:rsidTr="00C10DBE">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68D3DB" w14:textId="77777777" w:rsidR="00766289" w:rsidRPr="0081043C" w:rsidRDefault="00766289" w:rsidP="00766289">
            <w:pPr>
              <w:pStyle w:val="Sraopastraipa"/>
              <w:numPr>
                <w:ilvl w:val="0"/>
                <w:numId w:val="9"/>
              </w:numPr>
              <w:spacing w:before="60" w:after="60" w:line="257" w:lineRule="auto"/>
              <w:ind w:left="357" w:hanging="357"/>
              <w:jc w:val="left"/>
              <w:rPr>
                <w:rFonts w:asciiTheme="minorHAnsi" w:eastAsiaTheme="minorHAnsi" w:hAnsiTheme="minorHAnsi" w:cstheme="minorHAnsi"/>
                <w:sz w:val="21"/>
                <w:szCs w:val="21"/>
              </w:rPr>
            </w:pPr>
          </w:p>
        </w:tc>
        <w:tc>
          <w:tcPr>
            <w:tcW w:w="461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94570B" w14:textId="77777777" w:rsidR="00766289" w:rsidRPr="0081043C" w:rsidRDefault="00766289" w:rsidP="00612AF2">
            <w:pPr>
              <w:autoSpaceDE w:val="0"/>
              <w:autoSpaceDN w:val="0"/>
              <w:adjustRightInd w:val="0"/>
              <w:ind w:hanging="13"/>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Teisė verstis veikla</w:t>
            </w:r>
          </w:p>
        </w:tc>
      </w:tr>
      <w:tr w:rsidR="00766289" w:rsidRPr="0081043C" w14:paraId="25467DC9" w14:textId="77777777" w:rsidTr="00021493">
        <w:trPr>
          <w:trHeight w:val="352"/>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46322E" w14:textId="77777777" w:rsidR="00766289" w:rsidRPr="0081043C" w:rsidRDefault="00766289" w:rsidP="00766289">
            <w:pPr>
              <w:pStyle w:val="Sraopastraipa"/>
              <w:spacing w:before="60" w:after="60" w:line="257" w:lineRule="auto"/>
              <w:ind w:left="0" w:firstLine="0"/>
              <w:jc w:val="left"/>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 xml:space="preserve">1.1 </w:t>
            </w: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tcPr>
          <w:p w14:paraId="51FFF42A" w14:textId="0A3B0286" w:rsidR="00766289" w:rsidRPr="0081043C" w:rsidRDefault="00C0574D" w:rsidP="00612AF2">
            <w:pPr>
              <w:autoSpaceDE w:val="0"/>
              <w:autoSpaceDN w:val="0"/>
              <w:adjustRightInd w:val="0"/>
              <w:ind w:hanging="13"/>
              <w:rPr>
                <w:rFonts w:asciiTheme="minorHAnsi" w:hAnsiTheme="minorHAnsi" w:cstheme="minorHAnsi"/>
                <w:color w:val="000000"/>
                <w:sz w:val="21"/>
                <w:szCs w:val="21"/>
              </w:rPr>
            </w:pPr>
            <w:r w:rsidRPr="00C0574D">
              <w:rPr>
                <w:rFonts w:asciiTheme="minorHAnsi" w:hAnsiTheme="minorHAnsi" w:cstheme="minorHAnsi"/>
                <w:color w:val="000000"/>
                <w:sz w:val="21"/>
                <w:szCs w:val="21"/>
              </w:rPr>
              <w:t xml:space="preserve">Tiekėjas turi teisę verstis  </w:t>
            </w:r>
            <w:r>
              <w:rPr>
                <w:rFonts w:asciiTheme="minorHAnsi" w:hAnsiTheme="minorHAnsi" w:cstheme="minorHAnsi"/>
                <w:color w:val="000000"/>
                <w:sz w:val="21"/>
                <w:szCs w:val="21"/>
              </w:rPr>
              <w:t>atliekų tvarkymu</w:t>
            </w:r>
            <w:r w:rsidR="00186132">
              <w:rPr>
                <w:rFonts w:asciiTheme="minorHAnsi" w:hAnsiTheme="minorHAnsi" w:cstheme="minorHAnsi"/>
                <w:color w:val="000000"/>
                <w:sz w:val="21"/>
                <w:szCs w:val="21"/>
              </w:rPr>
              <w:t xml:space="preserve">. </w:t>
            </w: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tcPr>
          <w:p w14:paraId="6346C6D9" w14:textId="561B3933" w:rsidR="00766289" w:rsidRPr="0081043C" w:rsidRDefault="00186132" w:rsidP="00612AF2">
            <w:pPr>
              <w:autoSpaceDE w:val="0"/>
              <w:autoSpaceDN w:val="0"/>
              <w:adjustRightInd w:val="0"/>
              <w:ind w:hanging="13"/>
              <w:rPr>
                <w:rFonts w:asciiTheme="minorHAnsi" w:hAnsiTheme="minorHAnsi" w:cstheme="minorHAnsi"/>
                <w:color w:val="000000"/>
                <w:sz w:val="21"/>
                <w:szCs w:val="21"/>
              </w:rPr>
            </w:pPr>
            <w:r>
              <w:rPr>
                <w:rFonts w:asciiTheme="minorHAnsi" w:hAnsiTheme="minorHAnsi" w:cstheme="minorHAnsi"/>
                <w:color w:val="000000"/>
                <w:sz w:val="21"/>
                <w:szCs w:val="21"/>
              </w:rPr>
              <w:t xml:space="preserve">Tiekėjas privalo būti registruotas atliekų tvarkytojų </w:t>
            </w:r>
            <w:r w:rsidR="00B13D9D">
              <w:rPr>
                <w:rFonts w:asciiTheme="minorHAnsi" w:hAnsiTheme="minorHAnsi" w:cstheme="minorHAnsi"/>
                <w:color w:val="000000"/>
                <w:sz w:val="21"/>
                <w:szCs w:val="21"/>
              </w:rPr>
              <w:t xml:space="preserve">valstybės </w:t>
            </w:r>
            <w:r>
              <w:rPr>
                <w:rFonts w:asciiTheme="minorHAnsi" w:hAnsiTheme="minorHAnsi" w:cstheme="minorHAnsi"/>
                <w:color w:val="000000"/>
                <w:sz w:val="21"/>
                <w:szCs w:val="21"/>
              </w:rPr>
              <w:t xml:space="preserve">registre </w:t>
            </w:r>
            <w:r w:rsidR="00491487">
              <w:rPr>
                <w:rFonts w:asciiTheme="minorHAnsi" w:hAnsiTheme="minorHAnsi" w:cstheme="minorHAnsi"/>
                <w:color w:val="000000"/>
                <w:sz w:val="21"/>
                <w:szCs w:val="21"/>
              </w:rPr>
              <w:t xml:space="preserve">Pateikiamas </w:t>
            </w:r>
            <w:r w:rsidR="008B7007">
              <w:rPr>
                <w:rFonts w:asciiTheme="minorHAnsi" w:hAnsiTheme="minorHAnsi" w:cstheme="minorHAnsi"/>
                <w:color w:val="000000"/>
                <w:sz w:val="21"/>
                <w:szCs w:val="21"/>
              </w:rPr>
              <w:t>ATVR kodas</w:t>
            </w:r>
            <w:r w:rsidR="001D10A0">
              <w:rPr>
                <w:rFonts w:asciiTheme="minorHAnsi" w:hAnsiTheme="minorHAnsi" w:cstheme="minorHAnsi"/>
                <w:color w:val="000000"/>
                <w:sz w:val="21"/>
                <w:szCs w:val="21"/>
              </w:rPr>
              <w:t xml:space="preserve"> užpildant pirkimo dokumentų </w:t>
            </w:r>
            <w:r w:rsidR="001D10A0">
              <w:rPr>
                <w:rFonts w:asciiTheme="minorHAnsi" w:hAnsiTheme="minorHAnsi" w:cstheme="minorHAnsi"/>
                <w:b/>
                <w:bCs/>
                <w:sz w:val="21"/>
                <w:szCs w:val="21"/>
              </w:rPr>
              <w:t>2</w:t>
            </w:r>
            <w:r w:rsidR="001D10A0" w:rsidRPr="008569C6">
              <w:rPr>
                <w:rFonts w:asciiTheme="minorHAnsi" w:hAnsiTheme="minorHAnsi" w:cstheme="minorHAnsi"/>
                <w:b/>
                <w:bCs/>
                <w:sz w:val="21"/>
                <w:szCs w:val="21"/>
              </w:rPr>
              <w:t xml:space="preserve"> pried</w:t>
            </w:r>
            <w:r w:rsidR="001D10A0">
              <w:rPr>
                <w:rFonts w:asciiTheme="minorHAnsi" w:hAnsiTheme="minorHAnsi" w:cstheme="minorHAnsi"/>
                <w:b/>
                <w:bCs/>
                <w:sz w:val="21"/>
                <w:szCs w:val="21"/>
              </w:rPr>
              <w:t>o</w:t>
            </w:r>
            <w:r w:rsidR="001D10A0" w:rsidRPr="008569C6">
              <w:rPr>
                <w:rFonts w:asciiTheme="minorHAnsi" w:hAnsiTheme="minorHAnsi" w:cstheme="minorHAnsi"/>
                <w:b/>
                <w:bCs/>
                <w:sz w:val="21"/>
                <w:szCs w:val="21"/>
              </w:rPr>
              <w:t xml:space="preserve"> </w:t>
            </w:r>
            <w:r w:rsidR="001D10A0">
              <w:rPr>
                <w:rFonts w:asciiTheme="minorHAnsi" w:hAnsiTheme="minorHAnsi" w:cstheme="minorHAnsi"/>
                <w:b/>
                <w:bCs/>
                <w:sz w:val="21"/>
                <w:szCs w:val="21"/>
              </w:rPr>
              <w:t xml:space="preserve">„Pasiūlymo forma“ 4.2 p. </w:t>
            </w:r>
            <w:r w:rsidR="001D10A0" w:rsidRPr="001D10A0">
              <w:rPr>
                <w:rFonts w:asciiTheme="minorHAnsi" w:hAnsiTheme="minorHAnsi" w:cstheme="minorHAnsi"/>
                <w:sz w:val="21"/>
                <w:szCs w:val="21"/>
              </w:rPr>
              <w:t>nurodytą lentelę</w:t>
            </w:r>
            <w:r w:rsidR="001D10A0">
              <w:rPr>
                <w:rFonts w:asciiTheme="minorHAnsi" w:hAnsiTheme="minorHAnsi" w:cstheme="minorHAnsi"/>
                <w:sz w:val="21"/>
                <w:szCs w:val="21"/>
              </w:rPr>
              <w:t>.</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3259C" w14:textId="0ACC006C" w:rsidR="00083AC9" w:rsidRPr="00083AC9" w:rsidRDefault="00083AC9" w:rsidP="00083AC9">
            <w:pPr>
              <w:autoSpaceDE w:val="0"/>
              <w:autoSpaceDN w:val="0"/>
              <w:adjustRightInd w:val="0"/>
              <w:ind w:hanging="13"/>
              <w:rPr>
                <w:rFonts w:asciiTheme="minorHAnsi" w:hAnsiTheme="minorHAnsi" w:cstheme="minorHAnsi"/>
                <w:color w:val="000000"/>
                <w:sz w:val="21"/>
                <w:szCs w:val="21"/>
              </w:rPr>
            </w:pPr>
            <w:r>
              <w:rPr>
                <w:rFonts w:asciiTheme="minorHAnsi" w:hAnsiTheme="minorHAnsi" w:cstheme="minorHAnsi"/>
                <w:color w:val="000000"/>
                <w:sz w:val="21"/>
                <w:szCs w:val="21"/>
              </w:rPr>
              <w:t xml:space="preserve">- </w:t>
            </w:r>
            <w:r w:rsidR="000A102A">
              <w:rPr>
                <w:rFonts w:asciiTheme="minorHAnsi" w:hAnsiTheme="minorHAnsi" w:cstheme="minorHAnsi"/>
                <w:color w:val="000000"/>
                <w:sz w:val="21"/>
                <w:szCs w:val="21"/>
              </w:rPr>
              <w:t>j</w:t>
            </w:r>
            <w:r w:rsidRPr="00083AC9">
              <w:rPr>
                <w:rFonts w:asciiTheme="minorHAnsi" w:hAnsiTheme="minorHAnsi" w:cstheme="minorHAnsi"/>
                <w:color w:val="000000"/>
                <w:sz w:val="21"/>
                <w:szCs w:val="21"/>
              </w:rPr>
              <w:t>eigu pasiūlymą teikia ūkio subjektų grupė – reikalavimą turi atitikti kiekvienas ūkio subjektų grupės narys (-iai), pagal jų prisiimamus įsipareigojimus pirkimo sutarčiai vykdyti;</w:t>
            </w:r>
          </w:p>
          <w:p w14:paraId="0366D1F4" w14:textId="77777777" w:rsidR="00083AC9" w:rsidRPr="00083AC9" w:rsidRDefault="00083AC9" w:rsidP="00083AC9">
            <w:pPr>
              <w:autoSpaceDE w:val="0"/>
              <w:autoSpaceDN w:val="0"/>
              <w:adjustRightInd w:val="0"/>
              <w:ind w:hanging="13"/>
              <w:rPr>
                <w:rFonts w:asciiTheme="minorHAnsi" w:hAnsiTheme="minorHAnsi" w:cstheme="minorHAnsi"/>
                <w:color w:val="000000"/>
                <w:sz w:val="21"/>
                <w:szCs w:val="21"/>
              </w:rPr>
            </w:pPr>
          </w:p>
          <w:p w14:paraId="1A912FEC" w14:textId="7319E6B5" w:rsidR="00083AC9" w:rsidRPr="00083AC9" w:rsidRDefault="00083AC9" w:rsidP="00083AC9">
            <w:pPr>
              <w:autoSpaceDE w:val="0"/>
              <w:autoSpaceDN w:val="0"/>
              <w:adjustRightInd w:val="0"/>
              <w:ind w:hanging="13"/>
              <w:rPr>
                <w:rFonts w:asciiTheme="minorHAnsi" w:hAnsiTheme="minorHAnsi" w:cstheme="minorHAnsi"/>
                <w:color w:val="000000"/>
                <w:sz w:val="21"/>
                <w:szCs w:val="21"/>
              </w:rPr>
            </w:pPr>
            <w:r>
              <w:rPr>
                <w:rFonts w:asciiTheme="minorHAnsi" w:hAnsiTheme="minorHAnsi" w:cstheme="minorHAnsi"/>
                <w:color w:val="000000"/>
                <w:sz w:val="21"/>
                <w:szCs w:val="21"/>
              </w:rPr>
              <w:t>-</w:t>
            </w:r>
            <w:r w:rsidRPr="00083AC9">
              <w:rPr>
                <w:rFonts w:asciiTheme="minorHAnsi" w:hAnsiTheme="minorHAnsi" w:cstheme="minorHAnsi"/>
                <w:color w:val="000000"/>
                <w:sz w:val="21"/>
                <w:szCs w:val="21"/>
              </w:rPr>
              <w:t xml:space="preserve"> tiekėjas gali remtis kitų ūkio subjektų pajėgumais tik tuomet, kai tie subjektai, kurių pajėgumais buvo pasiremta, patys tieks prekes, teiks paslaugas ar atliks darbus, kuriems reikia jų pajėgumų;</w:t>
            </w:r>
          </w:p>
          <w:p w14:paraId="4EE81FA4" w14:textId="77777777" w:rsidR="00083AC9" w:rsidRPr="00083AC9" w:rsidRDefault="00083AC9" w:rsidP="00083AC9">
            <w:pPr>
              <w:autoSpaceDE w:val="0"/>
              <w:autoSpaceDN w:val="0"/>
              <w:adjustRightInd w:val="0"/>
              <w:ind w:hanging="13"/>
              <w:rPr>
                <w:rFonts w:asciiTheme="minorHAnsi" w:hAnsiTheme="minorHAnsi" w:cstheme="minorHAnsi"/>
                <w:color w:val="000000"/>
                <w:sz w:val="21"/>
                <w:szCs w:val="21"/>
              </w:rPr>
            </w:pPr>
          </w:p>
          <w:p w14:paraId="2D4759A3" w14:textId="0B3E9D7C" w:rsidR="00766289" w:rsidRPr="0081043C" w:rsidRDefault="00083AC9" w:rsidP="00083AC9">
            <w:pPr>
              <w:autoSpaceDE w:val="0"/>
              <w:autoSpaceDN w:val="0"/>
              <w:adjustRightInd w:val="0"/>
              <w:ind w:hanging="13"/>
              <w:rPr>
                <w:rFonts w:asciiTheme="minorHAnsi" w:hAnsiTheme="minorHAnsi" w:cstheme="minorHAnsi"/>
                <w:color w:val="000000"/>
                <w:sz w:val="21"/>
                <w:szCs w:val="21"/>
              </w:rPr>
            </w:pPr>
            <w:r>
              <w:rPr>
                <w:rFonts w:asciiTheme="minorHAnsi" w:hAnsiTheme="minorHAnsi" w:cstheme="minorHAnsi"/>
                <w:color w:val="000000"/>
                <w:sz w:val="21"/>
                <w:szCs w:val="21"/>
              </w:rPr>
              <w:t>-</w:t>
            </w:r>
            <w:r w:rsidRPr="00083AC9">
              <w:rPr>
                <w:rFonts w:asciiTheme="minorHAnsi" w:hAnsiTheme="minorHAnsi" w:cstheme="minorHAnsi"/>
                <w:color w:val="000000"/>
                <w:sz w:val="21"/>
                <w:szCs w:val="21"/>
              </w:rPr>
              <w:t xml:space="preserve"> subtiekėjai, kuriuos tiekėjas pasitelks pirkimo sutarties vykdymui (kurių pajėgumais tiekėjas nesiremia, kad atitiktų pirkimo dokumentuose nustatytus kvalifikacijos reikalavimus), privalo turėti teisę verstis ta veikla, kuriai jis pasitelkiamas.</w:t>
            </w:r>
            <w:r w:rsidR="00021493">
              <w:rPr>
                <w:rFonts w:asciiTheme="minorHAnsi" w:hAnsiTheme="minorHAnsi" w:cstheme="minorHAnsi"/>
                <w:color w:val="000000"/>
                <w:sz w:val="21"/>
                <w:szCs w:val="21"/>
              </w:rPr>
              <w:t xml:space="preserve"> Perkančiajai organizacijai</w:t>
            </w:r>
            <w:r w:rsidR="00021493" w:rsidRPr="00021493">
              <w:rPr>
                <w:rFonts w:asciiTheme="minorHAnsi" w:hAnsiTheme="minorHAnsi" w:cstheme="minorHAnsi"/>
                <w:color w:val="000000"/>
                <w:sz w:val="21"/>
                <w:szCs w:val="21"/>
              </w:rPr>
              <w:t xml:space="preserve"> pareikalavus, tiekėjas turės pateikti dokumentus, įrodančius subtiekėjo teisę verstis atitinkama veikla, kuriai jis pasitelkiamas.</w:t>
            </w:r>
          </w:p>
        </w:tc>
      </w:tr>
      <w:tr w:rsidR="00766289" w:rsidRPr="0081043C" w14:paraId="4D94A5F5" w14:textId="77777777" w:rsidTr="00C10DBE">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544B02" w14:textId="77777777" w:rsidR="00766289" w:rsidRPr="0081043C" w:rsidRDefault="00766289" w:rsidP="00766289">
            <w:pPr>
              <w:pStyle w:val="Sraopastraipa"/>
              <w:numPr>
                <w:ilvl w:val="0"/>
                <w:numId w:val="9"/>
              </w:numPr>
              <w:spacing w:before="60" w:after="60" w:line="257" w:lineRule="auto"/>
              <w:ind w:left="357" w:hanging="357"/>
              <w:jc w:val="left"/>
              <w:rPr>
                <w:rFonts w:asciiTheme="minorHAnsi" w:eastAsiaTheme="minorHAnsi" w:hAnsiTheme="minorHAnsi" w:cstheme="minorHAnsi"/>
                <w:sz w:val="21"/>
                <w:szCs w:val="21"/>
              </w:rPr>
            </w:pPr>
          </w:p>
        </w:tc>
        <w:tc>
          <w:tcPr>
            <w:tcW w:w="461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CE4E09" w14:textId="77777777" w:rsidR="00766289" w:rsidRPr="0081043C" w:rsidRDefault="00766289" w:rsidP="00612AF2">
            <w:pPr>
              <w:autoSpaceDE w:val="0"/>
              <w:autoSpaceDN w:val="0"/>
              <w:adjustRightInd w:val="0"/>
              <w:ind w:hanging="13"/>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Finansinis</w:t>
            </w:r>
            <w:r w:rsidRPr="0081043C">
              <w:rPr>
                <w:rFonts w:asciiTheme="minorHAnsi" w:hAnsiTheme="minorHAnsi" w:cstheme="minorHAnsi"/>
                <w:color w:val="000000"/>
                <w:sz w:val="21"/>
                <w:szCs w:val="21"/>
              </w:rPr>
              <w:t xml:space="preserve"> </w:t>
            </w:r>
            <w:r w:rsidRPr="0081043C">
              <w:rPr>
                <w:rFonts w:asciiTheme="minorHAnsi" w:hAnsiTheme="minorHAnsi" w:cstheme="minorHAnsi"/>
                <w:b/>
                <w:bCs/>
                <w:color w:val="000000"/>
                <w:sz w:val="21"/>
                <w:szCs w:val="21"/>
              </w:rPr>
              <w:t>ir ekonominis pajėgumas</w:t>
            </w:r>
          </w:p>
        </w:tc>
      </w:tr>
      <w:tr w:rsidR="00766289" w:rsidRPr="0081043C" w14:paraId="736212E7" w14:textId="77777777" w:rsidTr="00C10DBE">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AF770D" w14:textId="77777777" w:rsidR="00766289" w:rsidRPr="0081043C" w:rsidRDefault="00766289" w:rsidP="00766289">
            <w:pPr>
              <w:pStyle w:val="Sraopastraipa"/>
              <w:numPr>
                <w:ilvl w:val="1"/>
                <w:numId w:val="9"/>
              </w:numPr>
              <w:spacing w:before="60" w:after="60" w:line="257" w:lineRule="auto"/>
              <w:ind w:left="357" w:hanging="357"/>
              <w:jc w:val="left"/>
              <w:rPr>
                <w:rFonts w:asciiTheme="minorHAnsi" w:eastAsiaTheme="minorHAnsi" w:hAnsiTheme="minorHAnsi" w:cstheme="minorHAnsi"/>
                <w:sz w:val="21"/>
                <w:szCs w:val="21"/>
              </w:rPr>
            </w:pP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18771FC4" w14:textId="77777777" w:rsidR="00766289" w:rsidRPr="0081043C" w:rsidRDefault="00766289" w:rsidP="00612AF2">
            <w:pPr>
              <w:autoSpaceDE w:val="0"/>
              <w:autoSpaceDN w:val="0"/>
              <w:adjustRightInd w:val="0"/>
              <w:ind w:hanging="13"/>
              <w:rPr>
                <w:rFonts w:asciiTheme="minorHAnsi" w:hAnsiTheme="minorHAnsi" w:cstheme="minorHAnsi"/>
                <w:color w:val="000000"/>
                <w:sz w:val="21"/>
                <w:szCs w:val="21"/>
              </w:rPr>
            </w:pPr>
            <w:r w:rsidRPr="0081043C">
              <w:rPr>
                <w:rFonts w:asciiTheme="minorHAnsi" w:hAnsiTheme="minorHAnsi" w:cstheme="minorHAnsi"/>
                <w:color w:val="000000"/>
                <w:sz w:val="21"/>
                <w:szCs w:val="21"/>
              </w:rPr>
              <w:t>Netaikoma</w:t>
            </w: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tcPr>
          <w:p w14:paraId="2D0A6737" w14:textId="77777777" w:rsidR="00766289" w:rsidRPr="0081043C" w:rsidRDefault="00766289" w:rsidP="00612AF2">
            <w:pPr>
              <w:autoSpaceDE w:val="0"/>
              <w:autoSpaceDN w:val="0"/>
              <w:adjustRightInd w:val="0"/>
              <w:ind w:hanging="13"/>
              <w:rPr>
                <w:rFonts w:asciiTheme="minorHAnsi" w:hAnsiTheme="minorHAnsi" w:cstheme="minorHAnsi"/>
                <w:color w:val="000000"/>
                <w:sz w:val="21"/>
                <w:szCs w:val="21"/>
              </w:rPr>
            </w:pP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667A0" w14:textId="77777777" w:rsidR="00766289" w:rsidRPr="0081043C" w:rsidRDefault="00766289" w:rsidP="00612AF2">
            <w:pPr>
              <w:autoSpaceDE w:val="0"/>
              <w:autoSpaceDN w:val="0"/>
              <w:adjustRightInd w:val="0"/>
              <w:ind w:hanging="13"/>
              <w:rPr>
                <w:rFonts w:asciiTheme="minorHAnsi" w:hAnsiTheme="minorHAnsi" w:cstheme="minorHAnsi"/>
                <w:color w:val="000000"/>
                <w:sz w:val="21"/>
                <w:szCs w:val="21"/>
              </w:rPr>
            </w:pPr>
          </w:p>
        </w:tc>
      </w:tr>
      <w:tr w:rsidR="00766289" w:rsidRPr="0081043C" w14:paraId="420B8F5E" w14:textId="77777777" w:rsidTr="00C10DBE">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7C2774" w14:textId="77777777" w:rsidR="00766289" w:rsidRPr="0081043C" w:rsidRDefault="00766289" w:rsidP="00766289">
            <w:pPr>
              <w:pStyle w:val="Sraopastraipa"/>
              <w:numPr>
                <w:ilvl w:val="0"/>
                <w:numId w:val="9"/>
              </w:numPr>
              <w:spacing w:before="60" w:after="60" w:line="257" w:lineRule="auto"/>
              <w:ind w:left="357" w:hanging="357"/>
              <w:jc w:val="left"/>
              <w:rPr>
                <w:rFonts w:asciiTheme="minorHAnsi" w:eastAsiaTheme="minorHAnsi" w:hAnsiTheme="minorHAnsi" w:cstheme="minorHAnsi"/>
                <w:sz w:val="21"/>
                <w:szCs w:val="21"/>
              </w:rPr>
            </w:pPr>
          </w:p>
        </w:tc>
        <w:tc>
          <w:tcPr>
            <w:tcW w:w="461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02372C" w14:textId="77777777" w:rsidR="00766289" w:rsidRPr="0081043C" w:rsidRDefault="00766289" w:rsidP="00612AF2">
            <w:pPr>
              <w:autoSpaceDE w:val="0"/>
              <w:autoSpaceDN w:val="0"/>
              <w:adjustRightInd w:val="0"/>
              <w:ind w:hanging="13"/>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Techninis ir profesinis pajėgumas</w:t>
            </w:r>
          </w:p>
        </w:tc>
      </w:tr>
      <w:tr w:rsidR="00766289" w:rsidRPr="0081043C" w14:paraId="6ED0999E" w14:textId="77777777" w:rsidTr="00C10DBE">
        <w:trPr>
          <w:trHeight w:val="559"/>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7D0B4" w14:textId="77777777" w:rsidR="00766289" w:rsidRPr="0081043C" w:rsidRDefault="00766289" w:rsidP="00766289">
            <w:pPr>
              <w:pStyle w:val="Sraopastraipa"/>
              <w:numPr>
                <w:ilvl w:val="1"/>
                <w:numId w:val="9"/>
              </w:numPr>
              <w:spacing w:before="60" w:after="60" w:line="257" w:lineRule="auto"/>
              <w:ind w:left="357" w:hanging="357"/>
              <w:jc w:val="left"/>
              <w:rPr>
                <w:rFonts w:asciiTheme="minorHAnsi" w:eastAsiaTheme="minorHAnsi" w:hAnsiTheme="minorHAnsi" w:cstheme="minorHAnsi"/>
                <w:sz w:val="21"/>
                <w:szCs w:val="21"/>
              </w:rPr>
            </w:pP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tcPr>
          <w:p w14:paraId="0CB5A556" w14:textId="78D00F9D" w:rsidR="00744C3D" w:rsidRDefault="00766289" w:rsidP="00744C3D">
            <w:pPr>
              <w:pStyle w:val="Body2"/>
              <w:tabs>
                <w:tab w:val="left" w:pos="1134"/>
              </w:tabs>
              <w:spacing w:after="0"/>
              <w:ind w:firstLine="0"/>
              <w:rPr>
                <w:rFonts w:asciiTheme="minorHAnsi" w:hAnsiTheme="minorHAnsi" w:cstheme="minorHAnsi"/>
                <w:sz w:val="21"/>
                <w:szCs w:val="21"/>
                <w:lang w:val="lt-LT"/>
              </w:rPr>
            </w:pPr>
            <w:r>
              <w:rPr>
                <w:rFonts w:asciiTheme="minorHAnsi" w:hAnsiTheme="minorHAnsi" w:cstheme="minorHAnsi"/>
                <w:sz w:val="21"/>
                <w:szCs w:val="21"/>
                <w:lang w:val="lt-LT"/>
              </w:rPr>
              <w:t xml:space="preserve">3.1.1. </w:t>
            </w:r>
            <w:r w:rsidRPr="00492BC2">
              <w:rPr>
                <w:rFonts w:asciiTheme="minorHAnsi" w:hAnsiTheme="minorHAnsi" w:cstheme="minorHAnsi"/>
                <w:sz w:val="21"/>
                <w:szCs w:val="21"/>
                <w:lang w:val="lt-LT"/>
              </w:rPr>
              <w:t xml:space="preserve">Tiekėjas turi turėti </w:t>
            </w:r>
            <w:r w:rsidRPr="00934FFA">
              <w:rPr>
                <w:rFonts w:asciiTheme="minorHAnsi" w:hAnsiTheme="minorHAnsi" w:cstheme="minorHAnsi"/>
                <w:sz w:val="21"/>
                <w:szCs w:val="21"/>
                <w:u w:val="single"/>
                <w:lang w:val="lt-LT"/>
              </w:rPr>
              <w:t xml:space="preserve">bent </w:t>
            </w:r>
            <w:r w:rsidR="00210625">
              <w:rPr>
                <w:rFonts w:asciiTheme="minorHAnsi" w:hAnsiTheme="minorHAnsi" w:cstheme="minorHAnsi"/>
                <w:sz w:val="21"/>
                <w:szCs w:val="21"/>
                <w:u w:val="single"/>
                <w:lang w:val="lt-LT"/>
              </w:rPr>
              <w:t xml:space="preserve">po </w:t>
            </w:r>
            <w:r w:rsidRPr="00934FFA">
              <w:rPr>
                <w:rFonts w:asciiTheme="minorHAnsi" w:hAnsiTheme="minorHAnsi" w:cstheme="minorHAnsi"/>
                <w:sz w:val="21"/>
                <w:szCs w:val="21"/>
                <w:u w:val="single"/>
                <w:lang w:val="lt-LT"/>
              </w:rPr>
              <w:t>vieną</w:t>
            </w:r>
            <w:r w:rsidRPr="00210625">
              <w:rPr>
                <w:rFonts w:asciiTheme="minorHAnsi" w:hAnsiTheme="minorHAnsi" w:cstheme="minorHAnsi"/>
                <w:sz w:val="21"/>
                <w:szCs w:val="21"/>
                <w:lang w:val="lt-LT"/>
              </w:rPr>
              <w:t xml:space="preserve"> </w:t>
            </w:r>
            <w:r w:rsidR="006C65CE">
              <w:rPr>
                <w:rFonts w:asciiTheme="minorHAnsi" w:hAnsiTheme="minorHAnsi" w:cstheme="minorHAnsi"/>
                <w:sz w:val="21"/>
                <w:szCs w:val="21"/>
                <w:lang w:val="lt-LT"/>
              </w:rPr>
              <w:t>padalinį paslaugų teikimui</w:t>
            </w:r>
            <w:r w:rsidR="000137AE">
              <w:rPr>
                <w:rFonts w:asciiTheme="minorHAnsi" w:hAnsiTheme="minorHAnsi" w:cstheme="minorHAnsi"/>
                <w:sz w:val="21"/>
                <w:szCs w:val="21"/>
                <w:lang w:val="lt-LT"/>
              </w:rPr>
              <w:t xml:space="preserve"> šiuose regionuose</w:t>
            </w:r>
            <w:r w:rsidR="00744C3D">
              <w:rPr>
                <w:rFonts w:asciiTheme="minorHAnsi" w:hAnsiTheme="minorHAnsi" w:cstheme="minorHAnsi"/>
                <w:sz w:val="21"/>
                <w:szCs w:val="21"/>
                <w:lang w:val="lt-LT"/>
              </w:rPr>
              <w:t xml:space="preserve"> (nurodytose teritorijose):</w:t>
            </w:r>
          </w:p>
          <w:p w14:paraId="48FB0D3B" w14:textId="2FD5062F" w:rsidR="00766289" w:rsidRDefault="000137AE" w:rsidP="00744C3D">
            <w:pPr>
              <w:pStyle w:val="Body2"/>
              <w:tabs>
                <w:tab w:val="left" w:pos="1134"/>
              </w:tabs>
              <w:spacing w:after="0"/>
              <w:ind w:firstLine="0"/>
              <w:rPr>
                <w:rFonts w:asciiTheme="minorHAnsi" w:hAnsiTheme="minorHAnsi" w:cstheme="minorHAnsi"/>
                <w:sz w:val="21"/>
                <w:szCs w:val="21"/>
                <w:lang w:val="lt-LT"/>
              </w:rPr>
            </w:pPr>
            <w:r>
              <w:rPr>
                <w:rFonts w:asciiTheme="minorHAnsi" w:hAnsiTheme="minorHAnsi" w:cstheme="minorHAnsi"/>
                <w:sz w:val="21"/>
                <w:szCs w:val="21"/>
                <w:lang w:val="lt-LT"/>
              </w:rPr>
              <w:t>1</w:t>
            </w:r>
            <w:r w:rsidR="00744C3D">
              <w:rPr>
                <w:rFonts w:asciiTheme="minorHAnsi" w:hAnsiTheme="minorHAnsi" w:cstheme="minorHAnsi"/>
                <w:sz w:val="21"/>
                <w:szCs w:val="21"/>
                <w:lang w:val="lt-LT"/>
              </w:rPr>
              <w:t>)</w:t>
            </w:r>
            <w:r>
              <w:rPr>
                <w:rFonts w:asciiTheme="minorHAnsi" w:hAnsiTheme="minorHAnsi" w:cstheme="minorHAnsi"/>
                <w:sz w:val="21"/>
                <w:szCs w:val="21"/>
                <w:lang w:val="lt-LT"/>
              </w:rPr>
              <w:t xml:space="preserve"> </w:t>
            </w:r>
            <w:r w:rsidR="00A36A84">
              <w:rPr>
                <w:rFonts w:asciiTheme="minorHAnsi" w:hAnsiTheme="minorHAnsi" w:cstheme="minorHAnsi"/>
                <w:sz w:val="21"/>
                <w:szCs w:val="21"/>
                <w:lang w:val="lt-LT"/>
              </w:rPr>
              <w:t>Šiaurės Lietuv</w:t>
            </w:r>
            <w:r w:rsidR="00744C3D">
              <w:rPr>
                <w:rFonts w:asciiTheme="minorHAnsi" w:hAnsiTheme="minorHAnsi" w:cstheme="minorHAnsi"/>
                <w:sz w:val="21"/>
                <w:szCs w:val="21"/>
                <w:lang w:val="lt-LT"/>
              </w:rPr>
              <w:t>os</w:t>
            </w:r>
            <w:r w:rsidR="00457815">
              <w:rPr>
                <w:rFonts w:asciiTheme="minorHAnsi" w:hAnsiTheme="minorHAnsi" w:cstheme="minorHAnsi"/>
                <w:sz w:val="21"/>
                <w:szCs w:val="21"/>
                <w:lang w:val="lt-LT"/>
              </w:rPr>
              <w:t xml:space="preserve"> – apima </w:t>
            </w:r>
            <w:r w:rsidR="00744C3D">
              <w:rPr>
                <w:rFonts w:asciiTheme="minorHAnsi" w:hAnsiTheme="minorHAnsi" w:cstheme="minorHAnsi"/>
                <w:sz w:val="21"/>
                <w:szCs w:val="21"/>
                <w:lang w:val="lt-LT"/>
              </w:rPr>
              <w:t>Telšių ir Šiaulių apskr</w:t>
            </w:r>
            <w:r w:rsidR="00323275">
              <w:rPr>
                <w:rFonts w:asciiTheme="minorHAnsi" w:hAnsiTheme="minorHAnsi" w:cstheme="minorHAnsi"/>
                <w:sz w:val="21"/>
                <w:szCs w:val="21"/>
                <w:lang w:val="lt-LT"/>
              </w:rPr>
              <w:t>i</w:t>
            </w:r>
            <w:r w:rsidR="00744C3D">
              <w:rPr>
                <w:rFonts w:asciiTheme="minorHAnsi" w:hAnsiTheme="minorHAnsi" w:cstheme="minorHAnsi"/>
                <w:sz w:val="21"/>
                <w:szCs w:val="21"/>
                <w:lang w:val="lt-LT"/>
              </w:rPr>
              <w:t>tis;</w:t>
            </w:r>
            <w:r w:rsidR="00457815">
              <w:rPr>
                <w:rFonts w:asciiTheme="minorHAnsi" w:hAnsiTheme="minorHAnsi" w:cstheme="minorHAnsi"/>
                <w:sz w:val="21"/>
                <w:szCs w:val="21"/>
                <w:lang w:val="lt-LT"/>
              </w:rPr>
              <w:t xml:space="preserve"> </w:t>
            </w:r>
          </w:p>
          <w:p w14:paraId="25D7D2A2" w14:textId="722F9FBD" w:rsidR="00744C3D" w:rsidRDefault="00744C3D" w:rsidP="00744C3D">
            <w:pPr>
              <w:pStyle w:val="Body2"/>
              <w:tabs>
                <w:tab w:val="left" w:pos="1134"/>
              </w:tabs>
              <w:spacing w:after="0"/>
              <w:ind w:firstLine="0"/>
              <w:rPr>
                <w:rFonts w:asciiTheme="minorHAnsi" w:hAnsiTheme="minorHAnsi" w:cstheme="minorHAnsi"/>
                <w:sz w:val="21"/>
                <w:szCs w:val="21"/>
                <w:lang w:val="lt-LT"/>
              </w:rPr>
            </w:pPr>
            <w:r>
              <w:rPr>
                <w:rFonts w:asciiTheme="minorHAnsi" w:hAnsiTheme="minorHAnsi" w:cstheme="minorHAnsi"/>
                <w:sz w:val="21"/>
                <w:szCs w:val="21"/>
                <w:lang w:val="lt-LT"/>
              </w:rPr>
              <w:t xml:space="preserve">2)Vakarų Lietuvos – apima Klaipėdos ir </w:t>
            </w:r>
            <w:r w:rsidR="00095F08">
              <w:rPr>
                <w:rFonts w:asciiTheme="minorHAnsi" w:hAnsiTheme="minorHAnsi" w:cstheme="minorHAnsi"/>
                <w:sz w:val="21"/>
                <w:szCs w:val="21"/>
                <w:lang w:val="lt-LT"/>
              </w:rPr>
              <w:t>Ta</w:t>
            </w:r>
            <w:r w:rsidR="002D1DB4">
              <w:rPr>
                <w:rFonts w:asciiTheme="minorHAnsi" w:hAnsiTheme="minorHAnsi" w:cstheme="minorHAnsi"/>
                <w:sz w:val="21"/>
                <w:szCs w:val="21"/>
                <w:lang w:val="lt-LT"/>
              </w:rPr>
              <w:t>u</w:t>
            </w:r>
            <w:r w:rsidR="00095F08">
              <w:rPr>
                <w:rFonts w:asciiTheme="minorHAnsi" w:hAnsiTheme="minorHAnsi" w:cstheme="minorHAnsi"/>
                <w:sz w:val="21"/>
                <w:szCs w:val="21"/>
                <w:lang w:val="lt-LT"/>
              </w:rPr>
              <w:t>ragės apskr</w:t>
            </w:r>
            <w:r w:rsidR="00323275">
              <w:rPr>
                <w:rFonts w:asciiTheme="minorHAnsi" w:hAnsiTheme="minorHAnsi" w:cstheme="minorHAnsi"/>
                <w:sz w:val="21"/>
                <w:szCs w:val="21"/>
                <w:lang w:val="lt-LT"/>
              </w:rPr>
              <w:t>i</w:t>
            </w:r>
            <w:r w:rsidR="00095F08">
              <w:rPr>
                <w:rFonts w:asciiTheme="minorHAnsi" w:hAnsiTheme="minorHAnsi" w:cstheme="minorHAnsi"/>
                <w:sz w:val="21"/>
                <w:szCs w:val="21"/>
                <w:lang w:val="lt-LT"/>
              </w:rPr>
              <w:t>tis</w:t>
            </w:r>
          </w:p>
          <w:p w14:paraId="2EFCBEF5" w14:textId="77777777" w:rsidR="00095F08" w:rsidRDefault="00095F08" w:rsidP="00744C3D">
            <w:pPr>
              <w:pStyle w:val="Body2"/>
              <w:tabs>
                <w:tab w:val="left" w:pos="1134"/>
              </w:tabs>
              <w:spacing w:after="0"/>
              <w:ind w:firstLine="0"/>
              <w:rPr>
                <w:rFonts w:asciiTheme="minorHAnsi" w:hAnsiTheme="minorHAnsi" w:cstheme="minorHAnsi"/>
                <w:sz w:val="21"/>
                <w:szCs w:val="21"/>
                <w:lang w:val="lt-LT"/>
              </w:rPr>
            </w:pPr>
            <w:r>
              <w:rPr>
                <w:rFonts w:asciiTheme="minorHAnsi" w:hAnsiTheme="minorHAnsi" w:cstheme="minorHAnsi"/>
                <w:sz w:val="21"/>
                <w:szCs w:val="21"/>
                <w:lang w:val="lt-LT"/>
              </w:rPr>
              <w:t>3) Rytų Lietuvos – apima Panevėžio</w:t>
            </w:r>
            <w:r w:rsidR="00253421">
              <w:rPr>
                <w:rFonts w:asciiTheme="minorHAnsi" w:hAnsiTheme="minorHAnsi" w:cstheme="minorHAnsi"/>
                <w:sz w:val="21"/>
                <w:szCs w:val="21"/>
                <w:lang w:val="lt-LT"/>
              </w:rPr>
              <w:t xml:space="preserve"> ir Utenos apskritis;</w:t>
            </w:r>
          </w:p>
          <w:p w14:paraId="541A3C31" w14:textId="77777777" w:rsidR="00253421" w:rsidRDefault="00253421" w:rsidP="00744C3D">
            <w:pPr>
              <w:pStyle w:val="Body2"/>
              <w:tabs>
                <w:tab w:val="left" w:pos="1134"/>
              </w:tabs>
              <w:spacing w:after="0"/>
              <w:ind w:firstLine="0"/>
              <w:rPr>
                <w:rFonts w:asciiTheme="minorHAnsi" w:hAnsiTheme="minorHAnsi" w:cstheme="minorHAnsi"/>
                <w:sz w:val="21"/>
                <w:szCs w:val="21"/>
                <w:lang w:val="lt-LT"/>
              </w:rPr>
            </w:pPr>
            <w:r>
              <w:rPr>
                <w:rFonts w:asciiTheme="minorHAnsi" w:hAnsiTheme="minorHAnsi" w:cstheme="minorHAnsi"/>
                <w:sz w:val="21"/>
                <w:szCs w:val="21"/>
                <w:lang w:val="lt-LT"/>
              </w:rPr>
              <w:t>4) Pietų Lietuvos – apima Vilniaus ir Alytaus apskritis</w:t>
            </w:r>
            <w:r w:rsidR="006C2A92">
              <w:rPr>
                <w:rFonts w:asciiTheme="minorHAnsi" w:hAnsiTheme="minorHAnsi" w:cstheme="minorHAnsi"/>
                <w:sz w:val="21"/>
                <w:szCs w:val="21"/>
                <w:lang w:val="lt-LT"/>
              </w:rPr>
              <w:t>;</w:t>
            </w:r>
          </w:p>
          <w:p w14:paraId="3959200E" w14:textId="040B26F3" w:rsidR="006C2A92" w:rsidRPr="00FA5CF3" w:rsidRDefault="006C2A92" w:rsidP="00744C3D">
            <w:pPr>
              <w:pStyle w:val="Body2"/>
              <w:tabs>
                <w:tab w:val="left" w:pos="1134"/>
              </w:tabs>
              <w:spacing w:after="0"/>
              <w:ind w:firstLine="0"/>
              <w:rPr>
                <w:rFonts w:asciiTheme="minorHAnsi" w:hAnsiTheme="minorHAnsi" w:cstheme="minorHAnsi"/>
                <w:sz w:val="21"/>
                <w:szCs w:val="21"/>
                <w:lang w:val="lt-LT"/>
              </w:rPr>
            </w:pPr>
            <w:r>
              <w:rPr>
                <w:rFonts w:asciiTheme="minorHAnsi" w:hAnsiTheme="minorHAnsi" w:cstheme="minorHAnsi"/>
                <w:sz w:val="21"/>
                <w:szCs w:val="21"/>
                <w:lang w:val="lt-LT"/>
              </w:rPr>
              <w:t>5) Viduri</w:t>
            </w:r>
            <w:r w:rsidR="00210625">
              <w:rPr>
                <w:rFonts w:asciiTheme="minorHAnsi" w:hAnsiTheme="minorHAnsi" w:cstheme="minorHAnsi"/>
                <w:sz w:val="21"/>
                <w:szCs w:val="21"/>
                <w:lang w:val="lt-LT"/>
              </w:rPr>
              <w:t>o</w:t>
            </w:r>
            <w:r>
              <w:rPr>
                <w:rFonts w:asciiTheme="minorHAnsi" w:hAnsiTheme="minorHAnsi" w:cstheme="minorHAnsi"/>
                <w:sz w:val="21"/>
                <w:szCs w:val="21"/>
                <w:lang w:val="lt-LT"/>
              </w:rPr>
              <w:t xml:space="preserve"> Lietuvos</w:t>
            </w:r>
            <w:r w:rsidR="005E3422">
              <w:rPr>
                <w:rFonts w:asciiTheme="minorHAnsi" w:hAnsiTheme="minorHAnsi" w:cstheme="minorHAnsi"/>
                <w:sz w:val="21"/>
                <w:szCs w:val="21"/>
                <w:lang w:val="lt-LT"/>
              </w:rPr>
              <w:t xml:space="preserve"> </w:t>
            </w:r>
            <w:r>
              <w:rPr>
                <w:rFonts w:asciiTheme="minorHAnsi" w:hAnsiTheme="minorHAnsi" w:cstheme="minorHAnsi"/>
                <w:sz w:val="21"/>
                <w:szCs w:val="21"/>
                <w:lang w:val="lt-LT"/>
              </w:rPr>
              <w:t>-</w:t>
            </w:r>
            <w:r w:rsidR="005E3422">
              <w:rPr>
                <w:rFonts w:asciiTheme="minorHAnsi" w:hAnsiTheme="minorHAnsi" w:cstheme="minorHAnsi"/>
                <w:sz w:val="21"/>
                <w:szCs w:val="21"/>
                <w:lang w:val="lt-LT"/>
              </w:rPr>
              <w:t xml:space="preserve"> </w:t>
            </w:r>
            <w:r>
              <w:rPr>
                <w:rFonts w:asciiTheme="minorHAnsi" w:hAnsiTheme="minorHAnsi" w:cstheme="minorHAnsi"/>
                <w:sz w:val="21"/>
                <w:szCs w:val="21"/>
                <w:lang w:val="lt-LT"/>
              </w:rPr>
              <w:t xml:space="preserve">apima </w:t>
            </w:r>
            <w:r w:rsidR="005E3422">
              <w:rPr>
                <w:rFonts w:asciiTheme="minorHAnsi" w:hAnsiTheme="minorHAnsi" w:cstheme="minorHAnsi"/>
                <w:sz w:val="21"/>
                <w:szCs w:val="21"/>
                <w:lang w:val="lt-LT"/>
              </w:rPr>
              <w:t xml:space="preserve">Kauno ir Marijampolės </w:t>
            </w:r>
            <w:r w:rsidR="00323275">
              <w:rPr>
                <w:rFonts w:asciiTheme="minorHAnsi" w:hAnsiTheme="minorHAnsi" w:cstheme="minorHAnsi"/>
                <w:sz w:val="21"/>
                <w:szCs w:val="21"/>
                <w:lang w:val="lt-LT"/>
              </w:rPr>
              <w:t>ap</w:t>
            </w:r>
            <w:r w:rsidR="005E3422">
              <w:rPr>
                <w:rFonts w:asciiTheme="minorHAnsi" w:hAnsiTheme="minorHAnsi" w:cstheme="minorHAnsi"/>
                <w:sz w:val="21"/>
                <w:szCs w:val="21"/>
                <w:lang w:val="lt-LT"/>
              </w:rPr>
              <w:t>skritis</w:t>
            </w: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tcPr>
          <w:p w14:paraId="24670394" w14:textId="1447B1D2" w:rsidR="00766289" w:rsidRPr="0081043C" w:rsidRDefault="00766289" w:rsidP="000A102A">
            <w:pPr>
              <w:ind w:firstLine="0"/>
              <w:rPr>
                <w:rFonts w:asciiTheme="minorHAnsi" w:hAnsiTheme="minorHAnsi" w:cstheme="minorHAnsi"/>
                <w:color w:val="000000"/>
                <w:sz w:val="21"/>
                <w:szCs w:val="21"/>
              </w:rPr>
            </w:pPr>
            <w:r w:rsidRPr="0081043C">
              <w:rPr>
                <w:rFonts w:asciiTheme="minorHAnsi" w:eastAsiaTheme="minorHAnsi" w:hAnsiTheme="minorHAnsi" w:cstheme="minorHAnsi"/>
                <w:b/>
                <w:sz w:val="21"/>
                <w:szCs w:val="21"/>
              </w:rPr>
              <w:t>Pateikiama</w:t>
            </w:r>
            <w:r w:rsidR="00210625">
              <w:rPr>
                <w:rFonts w:asciiTheme="minorHAnsi" w:eastAsiaTheme="minorHAnsi" w:hAnsiTheme="minorHAnsi" w:cstheme="minorHAnsi"/>
                <w:b/>
                <w:sz w:val="21"/>
                <w:szCs w:val="21"/>
              </w:rPr>
              <w:t xml:space="preserve"> informacija</w:t>
            </w:r>
            <w:r>
              <w:rPr>
                <w:rFonts w:asciiTheme="minorHAnsi" w:hAnsiTheme="minorHAnsi" w:cstheme="minorHAnsi"/>
                <w:color w:val="000000"/>
                <w:sz w:val="21"/>
                <w:szCs w:val="21"/>
              </w:rPr>
              <w:t xml:space="preserve"> užpilda</w:t>
            </w:r>
            <w:r w:rsidR="00210625">
              <w:rPr>
                <w:rFonts w:asciiTheme="minorHAnsi" w:hAnsiTheme="minorHAnsi" w:cstheme="minorHAnsi"/>
                <w:color w:val="000000"/>
                <w:sz w:val="21"/>
                <w:szCs w:val="21"/>
              </w:rPr>
              <w:t>nt</w:t>
            </w:r>
            <w:r>
              <w:rPr>
                <w:rFonts w:asciiTheme="minorHAnsi" w:hAnsiTheme="minorHAnsi" w:cstheme="minorHAnsi"/>
                <w:color w:val="000000"/>
                <w:sz w:val="21"/>
                <w:szCs w:val="21"/>
              </w:rPr>
              <w:t xml:space="preserve"> pirkimo dokumentų </w:t>
            </w:r>
            <w:r w:rsidR="00210625">
              <w:rPr>
                <w:rFonts w:asciiTheme="minorHAnsi" w:hAnsiTheme="minorHAnsi" w:cstheme="minorHAnsi"/>
                <w:b/>
                <w:bCs/>
                <w:sz w:val="21"/>
                <w:szCs w:val="21"/>
              </w:rPr>
              <w:t>2</w:t>
            </w:r>
            <w:r w:rsidRPr="008569C6">
              <w:rPr>
                <w:rFonts w:asciiTheme="minorHAnsi" w:hAnsiTheme="minorHAnsi" w:cstheme="minorHAnsi"/>
                <w:b/>
                <w:bCs/>
                <w:sz w:val="21"/>
                <w:szCs w:val="21"/>
              </w:rPr>
              <w:t xml:space="preserve"> pried</w:t>
            </w:r>
            <w:r w:rsidR="00210625">
              <w:rPr>
                <w:rFonts w:asciiTheme="minorHAnsi" w:hAnsiTheme="minorHAnsi" w:cstheme="minorHAnsi"/>
                <w:b/>
                <w:bCs/>
                <w:sz w:val="21"/>
                <w:szCs w:val="21"/>
              </w:rPr>
              <w:t>o</w:t>
            </w:r>
            <w:r w:rsidRPr="008569C6">
              <w:rPr>
                <w:rFonts w:asciiTheme="minorHAnsi" w:hAnsiTheme="minorHAnsi" w:cstheme="minorHAnsi"/>
                <w:b/>
                <w:bCs/>
                <w:sz w:val="21"/>
                <w:szCs w:val="21"/>
              </w:rPr>
              <w:t xml:space="preserve"> </w:t>
            </w:r>
            <w:r w:rsidR="00210625">
              <w:rPr>
                <w:rFonts w:asciiTheme="minorHAnsi" w:hAnsiTheme="minorHAnsi" w:cstheme="minorHAnsi"/>
                <w:b/>
                <w:bCs/>
                <w:sz w:val="21"/>
                <w:szCs w:val="21"/>
              </w:rPr>
              <w:t>„Pasiūlymo forma“</w:t>
            </w:r>
            <w:r w:rsidR="000A102A">
              <w:rPr>
                <w:rFonts w:asciiTheme="minorHAnsi" w:hAnsiTheme="minorHAnsi" w:cstheme="minorHAnsi"/>
                <w:b/>
                <w:bCs/>
                <w:sz w:val="21"/>
                <w:szCs w:val="21"/>
              </w:rPr>
              <w:t xml:space="preserve"> </w:t>
            </w:r>
            <w:r w:rsidR="00F33ED1">
              <w:rPr>
                <w:rFonts w:asciiTheme="minorHAnsi" w:hAnsiTheme="minorHAnsi" w:cstheme="minorHAnsi"/>
                <w:b/>
                <w:bCs/>
                <w:sz w:val="21"/>
                <w:szCs w:val="21"/>
              </w:rPr>
              <w:t xml:space="preserve">4.2 </w:t>
            </w:r>
            <w:r w:rsidR="000B16B5">
              <w:rPr>
                <w:rFonts w:asciiTheme="minorHAnsi" w:hAnsiTheme="minorHAnsi" w:cstheme="minorHAnsi"/>
                <w:b/>
                <w:bCs/>
                <w:sz w:val="21"/>
                <w:szCs w:val="21"/>
              </w:rPr>
              <w:t>p.</w:t>
            </w:r>
            <w:r w:rsidR="001D10A0">
              <w:rPr>
                <w:rFonts w:asciiTheme="minorHAnsi" w:hAnsiTheme="minorHAnsi" w:cstheme="minorHAnsi"/>
                <w:b/>
                <w:bCs/>
                <w:sz w:val="21"/>
                <w:szCs w:val="21"/>
              </w:rPr>
              <w:t xml:space="preserve"> </w:t>
            </w:r>
            <w:r w:rsidR="001D10A0" w:rsidRPr="001D10A0">
              <w:rPr>
                <w:rFonts w:asciiTheme="minorHAnsi" w:hAnsiTheme="minorHAnsi" w:cstheme="minorHAnsi"/>
                <w:sz w:val="21"/>
                <w:szCs w:val="21"/>
              </w:rPr>
              <w:t>nurodytą lentelę</w:t>
            </w:r>
            <w:r w:rsidR="001D10A0">
              <w:rPr>
                <w:rFonts w:asciiTheme="minorHAnsi" w:hAnsiTheme="minorHAnsi" w:cstheme="minorHAnsi"/>
                <w:sz w:val="21"/>
                <w:szCs w:val="21"/>
              </w:rPr>
              <w:t>.</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10415" w14:textId="05F1261E" w:rsidR="00766289" w:rsidRPr="0081043C" w:rsidRDefault="000A102A" w:rsidP="00612AF2">
            <w:pPr>
              <w:spacing w:line="257" w:lineRule="atLeast"/>
              <w:ind w:firstLine="0"/>
              <w:rPr>
                <w:rFonts w:asciiTheme="minorHAnsi" w:hAnsiTheme="minorHAnsi" w:cstheme="minorHAnsi"/>
                <w:sz w:val="21"/>
                <w:szCs w:val="21"/>
              </w:rPr>
            </w:pPr>
            <w:r>
              <w:rPr>
                <w:rFonts w:asciiTheme="minorHAnsi" w:hAnsiTheme="minorHAnsi" w:cstheme="minorHAnsi"/>
                <w:sz w:val="21"/>
                <w:szCs w:val="21"/>
              </w:rPr>
              <w:t>- j</w:t>
            </w:r>
            <w:r w:rsidRPr="000A102A">
              <w:rPr>
                <w:rFonts w:asciiTheme="minorHAnsi" w:hAnsiTheme="minorHAnsi" w:cstheme="minorHAnsi"/>
                <w:sz w:val="21"/>
                <w:szCs w:val="21"/>
              </w:rPr>
              <w:t>eigu pasiūlymą teikia ūkio subjektų grupė – reikalavimą turi atitikti kiekvienas ūkio subjektų grupės narys (-iai), pagal jų prisiimamus įsipareigojimus pirkimo sutarčiai vykdyti;</w:t>
            </w:r>
            <w:r w:rsidR="00766289" w:rsidRPr="0081043C">
              <w:rPr>
                <w:rFonts w:asciiTheme="minorHAnsi" w:hAnsiTheme="minorHAnsi" w:cstheme="minorHAnsi"/>
                <w:sz w:val="21"/>
                <w:szCs w:val="21"/>
              </w:rPr>
              <w:t>;</w:t>
            </w:r>
          </w:p>
          <w:p w14:paraId="05065FC4" w14:textId="77777777" w:rsidR="00766289" w:rsidRPr="0081043C" w:rsidRDefault="00766289" w:rsidP="00612AF2">
            <w:pPr>
              <w:spacing w:line="257" w:lineRule="atLeast"/>
              <w:ind w:firstLine="0"/>
              <w:rPr>
                <w:rFonts w:asciiTheme="minorHAnsi" w:hAnsiTheme="minorHAnsi" w:cstheme="minorHAnsi"/>
                <w:color w:val="000000"/>
                <w:sz w:val="21"/>
                <w:szCs w:val="21"/>
              </w:rPr>
            </w:pPr>
          </w:p>
          <w:p w14:paraId="60949647" w14:textId="4438E965" w:rsidR="00766289" w:rsidRPr="0081043C" w:rsidRDefault="000A102A" w:rsidP="00612AF2">
            <w:pPr>
              <w:spacing w:line="257" w:lineRule="atLeast"/>
              <w:ind w:firstLine="0"/>
              <w:rPr>
                <w:rFonts w:asciiTheme="minorHAnsi" w:hAnsiTheme="minorHAnsi" w:cstheme="minorHAnsi"/>
                <w:color w:val="000000"/>
                <w:sz w:val="21"/>
                <w:szCs w:val="21"/>
              </w:rPr>
            </w:pPr>
            <w:r>
              <w:rPr>
                <w:rFonts w:asciiTheme="minorHAnsi" w:hAnsiTheme="minorHAnsi" w:cstheme="minorHAnsi"/>
                <w:color w:val="000000"/>
                <w:sz w:val="21"/>
                <w:szCs w:val="21"/>
              </w:rPr>
              <w:t>-t</w:t>
            </w:r>
            <w:r w:rsidR="00766289" w:rsidRPr="0081043C">
              <w:rPr>
                <w:rFonts w:asciiTheme="minorHAnsi" w:hAnsiTheme="minorHAnsi" w:cstheme="minorHAnsi"/>
                <w:color w:val="000000"/>
                <w:sz w:val="21"/>
                <w:szCs w:val="21"/>
              </w:rPr>
              <w:t>iekėjas gali remtis kitų ūkio subjektų pajėgumais tik tuo atveju, jeigu tie subjektai (jų darbuotojai) patys vykdys tą pirkimo sutarties dalį, kuriai reikia jų turimų pajėgumų.</w:t>
            </w:r>
          </w:p>
          <w:p w14:paraId="3F5604D9" w14:textId="77777777" w:rsidR="00766289" w:rsidRPr="0081043C" w:rsidRDefault="00766289" w:rsidP="00612AF2">
            <w:pPr>
              <w:spacing w:line="257" w:lineRule="atLeast"/>
              <w:ind w:firstLine="0"/>
              <w:rPr>
                <w:rFonts w:asciiTheme="minorHAnsi" w:hAnsiTheme="minorHAnsi" w:cstheme="minorHAnsi"/>
                <w:color w:val="000000"/>
                <w:sz w:val="21"/>
                <w:szCs w:val="21"/>
              </w:rPr>
            </w:pPr>
          </w:p>
          <w:p w14:paraId="6204D79D" w14:textId="26527375" w:rsidR="00766289" w:rsidRPr="0081043C" w:rsidRDefault="00766289" w:rsidP="00612AF2">
            <w:pPr>
              <w:spacing w:line="257" w:lineRule="atLeast"/>
              <w:ind w:firstLine="0"/>
              <w:rPr>
                <w:rFonts w:asciiTheme="minorHAnsi" w:hAnsiTheme="minorHAnsi" w:cstheme="minorHAnsi"/>
                <w:color w:val="000000"/>
                <w:sz w:val="21"/>
                <w:szCs w:val="21"/>
              </w:rPr>
            </w:pPr>
          </w:p>
        </w:tc>
      </w:tr>
    </w:tbl>
    <w:p w14:paraId="18124BBA" w14:textId="77777777" w:rsidR="00766289" w:rsidRDefault="00766289" w:rsidP="00766289">
      <w:pPr>
        <w:pStyle w:val="Sraopastraipa"/>
        <w:autoSpaceDE w:val="0"/>
        <w:autoSpaceDN w:val="0"/>
        <w:adjustRightInd w:val="0"/>
        <w:ind w:left="0"/>
        <w:rPr>
          <w:rFonts w:cstheme="minorHAnsi"/>
          <w:vertAlign w:val="superscript"/>
        </w:rPr>
      </w:pPr>
    </w:p>
    <w:p w14:paraId="51CD000F" w14:textId="77777777" w:rsidR="00766289" w:rsidRDefault="00766289" w:rsidP="00766289">
      <w:pPr>
        <w:pStyle w:val="Sraopastraipa"/>
        <w:spacing w:line="240" w:lineRule="auto"/>
        <w:ind w:left="0" w:firstLine="567"/>
        <w:rPr>
          <w:rFonts w:eastAsiaTheme="minorHAnsi" w:cstheme="minorHAnsi"/>
        </w:rPr>
      </w:pPr>
    </w:p>
    <w:p w14:paraId="40882833" w14:textId="77777777" w:rsidR="00766289" w:rsidRPr="009003AA" w:rsidRDefault="00766289" w:rsidP="00766289">
      <w:pPr>
        <w:pStyle w:val="Sraopastraipa"/>
        <w:tabs>
          <w:tab w:val="left" w:pos="5360"/>
        </w:tabs>
        <w:spacing w:line="240" w:lineRule="auto"/>
        <w:ind w:left="567"/>
        <w:jc w:val="center"/>
        <w:rPr>
          <w:rFonts w:eastAsiaTheme="minorHAnsi" w:cstheme="minorHAnsi"/>
          <w:b/>
          <w:bCs/>
          <w:sz w:val="22"/>
          <w:szCs w:val="22"/>
        </w:rPr>
      </w:pPr>
      <w:r w:rsidRPr="009003AA">
        <w:rPr>
          <w:b/>
          <w:bCs/>
          <w:sz w:val="22"/>
          <w:szCs w:val="22"/>
          <w:lang w:eastAsia="en-US"/>
        </w:rPr>
        <w:t>Aplinkos apsaugo</w:t>
      </w:r>
      <w:r>
        <w:rPr>
          <w:b/>
          <w:bCs/>
          <w:sz w:val="22"/>
          <w:szCs w:val="22"/>
          <w:lang w:eastAsia="en-US"/>
        </w:rPr>
        <w:t>s</w:t>
      </w:r>
      <w:r w:rsidRPr="009003AA">
        <w:rPr>
          <w:b/>
          <w:bCs/>
          <w:sz w:val="22"/>
          <w:szCs w:val="22"/>
          <w:lang w:eastAsia="en-US"/>
        </w:rPr>
        <w:t xml:space="preserve"> vadybos </w:t>
      </w:r>
      <w:r>
        <w:rPr>
          <w:b/>
          <w:bCs/>
          <w:sz w:val="22"/>
          <w:szCs w:val="22"/>
          <w:lang w:eastAsia="en-US"/>
        </w:rPr>
        <w:t xml:space="preserve">ir </w:t>
      </w:r>
      <w:r w:rsidRPr="00A566F7">
        <w:rPr>
          <w:rFonts w:eastAsia="Calibri" w:cstheme="minorHAnsi"/>
          <w:b/>
          <w:bCs/>
          <w:iCs/>
          <w:lang w:eastAsia="en-US"/>
        </w:rPr>
        <w:t>Kokybės vadybos</w:t>
      </w:r>
      <w:r w:rsidRPr="009003AA">
        <w:rPr>
          <w:b/>
          <w:bCs/>
          <w:sz w:val="22"/>
          <w:szCs w:val="22"/>
          <w:lang w:eastAsia="en-US"/>
        </w:rPr>
        <w:t xml:space="preserve"> reikalavimai</w:t>
      </w:r>
    </w:p>
    <w:p w14:paraId="427B03D2" w14:textId="77777777" w:rsidR="00766289" w:rsidRPr="00DB32DF" w:rsidRDefault="00766289" w:rsidP="00766289">
      <w:pPr>
        <w:jc w:val="center"/>
        <w:rPr>
          <w:rFonts w:eastAsia="Calibri" w:cstheme="minorHAnsi"/>
          <w:iCs/>
          <w:lang w:eastAsia="en-US"/>
        </w:rPr>
      </w:pPr>
      <w:r>
        <w:rPr>
          <w:rFonts w:eastAsia="Calibri" w:cstheme="minorHAnsi"/>
          <w:iCs/>
          <w:lang w:eastAsia="en-US"/>
        </w:rPr>
        <w:t>Netaikoma</w:t>
      </w:r>
    </w:p>
    <w:p w14:paraId="6CEF34EE" w14:textId="77777777" w:rsidR="00766289" w:rsidRPr="0006135E" w:rsidRDefault="00766289" w:rsidP="0006135E">
      <w:pPr>
        <w:spacing w:line="240" w:lineRule="auto"/>
        <w:ind w:firstLine="0"/>
        <w:jc w:val="center"/>
        <w:rPr>
          <w:rFonts w:cstheme="minorHAnsi"/>
          <w:color w:val="0070C0"/>
          <w:sz w:val="40"/>
          <w:szCs w:val="40"/>
        </w:rPr>
      </w:pPr>
    </w:p>
    <w:p w14:paraId="06F13B07" w14:textId="4A5A11B7" w:rsidR="0006135E" w:rsidRDefault="0006135E" w:rsidP="0006135E">
      <w:pPr>
        <w:spacing w:line="240" w:lineRule="auto"/>
        <w:ind w:left="6804" w:firstLine="0"/>
        <w:jc w:val="right"/>
        <w:rPr>
          <w:rFonts w:cstheme="minorHAnsi"/>
          <w:color w:val="0070C0"/>
          <w:sz w:val="26"/>
          <w:szCs w:val="26"/>
        </w:rPr>
      </w:pPr>
    </w:p>
    <w:p w14:paraId="7C668214" w14:textId="77777777" w:rsidR="0006135E" w:rsidRDefault="0006135E">
      <w:pPr>
        <w:rPr>
          <w:rFonts w:cstheme="minorHAnsi"/>
          <w:color w:val="0070C0"/>
          <w:sz w:val="26"/>
          <w:szCs w:val="26"/>
        </w:rPr>
      </w:pPr>
      <w:r>
        <w:rPr>
          <w:rFonts w:cstheme="minorHAnsi"/>
          <w:color w:val="0070C0"/>
          <w:sz w:val="26"/>
          <w:szCs w:val="26"/>
        </w:rPr>
        <w:br w:type="page"/>
      </w:r>
    </w:p>
    <w:p w14:paraId="1D967EBB" w14:textId="2CB3E562" w:rsidR="001C1FBA" w:rsidRPr="004646E4" w:rsidRDefault="005110A6" w:rsidP="0006135E">
      <w:pPr>
        <w:spacing w:line="240" w:lineRule="auto"/>
        <w:ind w:left="6804" w:firstLine="0"/>
        <w:jc w:val="right"/>
        <w:rPr>
          <w:rFonts w:cstheme="minorHAnsi"/>
          <w:color w:val="0070C0"/>
          <w:sz w:val="26"/>
          <w:szCs w:val="26"/>
        </w:rPr>
      </w:pPr>
      <w:r w:rsidRPr="004646E4">
        <w:rPr>
          <w:rFonts w:cstheme="minorHAnsi"/>
          <w:color w:val="0070C0"/>
          <w:sz w:val="26"/>
          <w:szCs w:val="26"/>
        </w:rPr>
        <w:lastRenderedPageBreak/>
        <w:t xml:space="preserve">Pirkimo sąlygų </w:t>
      </w:r>
      <w:r w:rsidR="00A71750">
        <w:rPr>
          <w:rFonts w:cstheme="minorHAnsi"/>
          <w:color w:val="0070C0"/>
          <w:sz w:val="26"/>
          <w:szCs w:val="26"/>
        </w:rPr>
        <w:t>6</w:t>
      </w:r>
      <w:r w:rsidRPr="004646E4">
        <w:rPr>
          <w:rFonts w:cstheme="minorHAnsi"/>
          <w:color w:val="0070C0"/>
          <w:sz w:val="26"/>
          <w:szCs w:val="26"/>
        </w:rPr>
        <w:t xml:space="preserve"> priedas</w:t>
      </w:r>
    </w:p>
    <w:p w14:paraId="163D66E3" w14:textId="5E9F3A90" w:rsidR="009B4090" w:rsidRPr="004646E4" w:rsidRDefault="005110A6" w:rsidP="004646E4">
      <w:pPr>
        <w:spacing w:line="240" w:lineRule="auto"/>
        <w:ind w:left="6804" w:firstLine="0"/>
        <w:jc w:val="right"/>
        <w:rPr>
          <w:rFonts w:eastAsiaTheme="minorHAnsi" w:cstheme="minorHAnsi"/>
          <w:bCs/>
          <w:iCs/>
          <w:color w:val="0070C0"/>
          <w:sz w:val="26"/>
          <w:szCs w:val="26"/>
        </w:rPr>
      </w:pPr>
      <w:r w:rsidRPr="004646E4">
        <w:rPr>
          <w:rFonts w:cstheme="minorHAnsi"/>
          <w:color w:val="0070C0"/>
          <w:sz w:val="26"/>
          <w:szCs w:val="26"/>
        </w:rPr>
        <w:t xml:space="preserve"> „Terminai“</w:t>
      </w:r>
    </w:p>
    <w:p w14:paraId="3C4C7BB6" w14:textId="7D7C36CA" w:rsidR="009B4090" w:rsidRPr="004646E4" w:rsidRDefault="001C1FBA" w:rsidP="001C1FBA">
      <w:pPr>
        <w:ind w:firstLine="0"/>
        <w:jc w:val="center"/>
        <w:rPr>
          <w:rFonts w:eastAsiaTheme="minorHAnsi" w:cstheme="minorHAnsi"/>
          <w:bCs/>
          <w:iCs/>
          <w:sz w:val="40"/>
          <w:szCs w:val="40"/>
        </w:rPr>
      </w:pPr>
      <w:r w:rsidRPr="004646E4">
        <w:rPr>
          <w:rFonts w:eastAsiaTheme="minorHAnsi" w:cstheme="minorHAnsi"/>
          <w:bCs/>
          <w:iCs/>
          <w:sz w:val="40"/>
          <w:szCs w:val="40"/>
        </w:rPr>
        <w:t>TERMINAI</w:t>
      </w: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37359F2"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priimtą sprendimą nustatyti </w:t>
            </w:r>
            <w:r w:rsidR="009B4090" w:rsidRPr="00263B1E">
              <w:rPr>
                <w:rFonts w:asciiTheme="minorHAnsi" w:hAnsiTheme="minorHAnsi" w:cstheme="minorHAnsi"/>
                <w:sz w:val="24"/>
                <w:szCs w:val="24"/>
              </w:rPr>
              <w:lastRenderedPageBreak/>
              <w:t>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07F38DB3" w:rsidR="009B4090" w:rsidRPr="005F167C" w:rsidRDefault="00384B16" w:rsidP="00384B16">
      <w:pPr>
        <w:spacing w:line="240" w:lineRule="auto"/>
        <w:ind w:firstLine="0"/>
        <w:jc w:val="center"/>
        <w:rPr>
          <w:rFonts w:ascii="Arial" w:hAnsi="Arial" w:cs="Arial"/>
        </w:rPr>
      </w:pPr>
      <w:r>
        <w:rPr>
          <w:rFonts w:ascii="Arial" w:hAnsi="Arial" w:cs="Arial"/>
        </w:rPr>
        <w:t>___________</w:t>
      </w:r>
    </w:p>
    <w:sectPr w:rsidR="009B4090" w:rsidRPr="005F167C" w:rsidSect="00CE2030">
      <w:headerReference w:type="default" r:id="rId12"/>
      <w:footerReference w:type="default" r:id="rId13"/>
      <w:headerReference w:type="first" r:id="rId14"/>
      <w:footerReference w:type="first" r:id="rId15"/>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2DFCB" w14:textId="77777777" w:rsidR="00CD68F9" w:rsidRDefault="00CD68F9" w:rsidP="00D05666">
      <w:r>
        <w:separator/>
      </w:r>
    </w:p>
  </w:endnote>
  <w:endnote w:type="continuationSeparator" w:id="0">
    <w:p w14:paraId="37DB213A" w14:textId="77777777" w:rsidR="00CD68F9" w:rsidRDefault="00CD68F9" w:rsidP="00D05666">
      <w:r>
        <w:continuationSeparator/>
      </w:r>
    </w:p>
  </w:endnote>
  <w:endnote w:type="continuationNotice" w:id="1">
    <w:p w14:paraId="64FA320C" w14:textId="77777777" w:rsidR="00CD68F9" w:rsidRDefault="00CD68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D4BC1" w14:textId="77777777" w:rsidR="00CD68F9" w:rsidRDefault="00CD68F9" w:rsidP="00D05666">
      <w:r>
        <w:separator/>
      </w:r>
    </w:p>
  </w:footnote>
  <w:footnote w:type="continuationSeparator" w:id="0">
    <w:p w14:paraId="0153D75A" w14:textId="77777777" w:rsidR="00CD68F9" w:rsidRDefault="00CD68F9" w:rsidP="00D05666">
      <w:r>
        <w:continuationSeparator/>
      </w:r>
    </w:p>
  </w:footnote>
  <w:footnote w:type="continuationNotice" w:id="1">
    <w:p w14:paraId="2F6572BF" w14:textId="77777777" w:rsidR="00CD68F9" w:rsidRDefault="00CD68F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2"/>
  </w:num>
  <w:num w:numId="4" w16cid:durableId="219707255">
    <w:abstractNumId w:val="8"/>
  </w:num>
  <w:num w:numId="5" w16cid:durableId="963148996">
    <w:abstractNumId w:val="0"/>
  </w:num>
  <w:num w:numId="6" w16cid:durableId="817724215">
    <w:abstractNumId w:val="3"/>
  </w:num>
  <w:num w:numId="7" w16cid:durableId="1476410157">
    <w:abstractNumId w:val="7"/>
  </w:num>
  <w:num w:numId="8" w16cid:durableId="830220514">
    <w:abstractNumId w:val="4"/>
  </w:num>
  <w:num w:numId="9" w16cid:durableId="199644944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7AE"/>
    <w:rsid w:val="00013DC6"/>
    <w:rsid w:val="00013EF1"/>
    <w:rsid w:val="00013FF6"/>
    <w:rsid w:val="00014A61"/>
    <w:rsid w:val="00015E50"/>
    <w:rsid w:val="0001618D"/>
    <w:rsid w:val="00016836"/>
    <w:rsid w:val="00020176"/>
    <w:rsid w:val="00020DD7"/>
    <w:rsid w:val="00020E0C"/>
    <w:rsid w:val="00020FD4"/>
    <w:rsid w:val="00021493"/>
    <w:rsid w:val="00021ECC"/>
    <w:rsid w:val="00021EFA"/>
    <w:rsid w:val="000225C1"/>
    <w:rsid w:val="00023019"/>
    <w:rsid w:val="000238BE"/>
    <w:rsid w:val="00024EC6"/>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CB8"/>
    <w:rsid w:val="00036F4E"/>
    <w:rsid w:val="000372F4"/>
    <w:rsid w:val="00037649"/>
    <w:rsid w:val="00040233"/>
    <w:rsid w:val="00040372"/>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8EF"/>
    <w:rsid w:val="00060B51"/>
    <w:rsid w:val="0006135E"/>
    <w:rsid w:val="00061466"/>
    <w:rsid w:val="00061E86"/>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7944"/>
    <w:rsid w:val="00077D24"/>
    <w:rsid w:val="00080396"/>
    <w:rsid w:val="00080F53"/>
    <w:rsid w:val="0008241E"/>
    <w:rsid w:val="0008289E"/>
    <w:rsid w:val="00082EA1"/>
    <w:rsid w:val="00082F6A"/>
    <w:rsid w:val="0008366C"/>
    <w:rsid w:val="0008378B"/>
    <w:rsid w:val="00083AC9"/>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3486"/>
    <w:rsid w:val="000945B2"/>
    <w:rsid w:val="00095328"/>
    <w:rsid w:val="00095834"/>
    <w:rsid w:val="000959FC"/>
    <w:rsid w:val="00095F08"/>
    <w:rsid w:val="0009724E"/>
    <w:rsid w:val="00097B80"/>
    <w:rsid w:val="000A0C0D"/>
    <w:rsid w:val="000A0DFE"/>
    <w:rsid w:val="000A0F5D"/>
    <w:rsid w:val="000A102A"/>
    <w:rsid w:val="000A1B88"/>
    <w:rsid w:val="000A1E34"/>
    <w:rsid w:val="000A2CBA"/>
    <w:rsid w:val="000A3108"/>
    <w:rsid w:val="000A3A5E"/>
    <w:rsid w:val="000A519E"/>
    <w:rsid w:val="000A5738"/>
    <w:rsid w:val="000A5FB1"/>
    <w:rsid w:val="000A7BF8"/>
    <w:rsid w:val="000B0BE3"/>
    <w:rsid w:val="000B0CED"/>
    <w:rsid w:val="000B1465"/>
    <w:rsid w:val="000B16B5"/>
    <w:rsid w:val="000B1DB2"/>
    <w:rsid w:val="000B220A"/>
    <w:rsid w:val="000B24B0"/>
    <w:rsid w:val="000B297F"/>
    <w:rsid w:val="000B4E6D"/>
    <w:rsid w:val="000B6976"/>
    <w:rsid w:val="000B6D3F"/>
    <w:rsid w:val="000B7223"/>
    <w:rsid w:val="000C006A"/>
    <w:rsid w:val="000C017C"/>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47F"/>
    <w:rsid w:val="000F1287"/>
    <w:rsid w:val="000F1809"/>
    <w:rsid w:val="000F1C8C"/>
    <w:rsid w:val="000F2282"/>
    <w:rsid w:val="000F28A5"/>
    <w:rsid w:val="000F32EB"/>
    <w:rsid w:val="000F46E5"/>
    <w:rsid w:val="000F4AA3"/>
    <w:rsid w:val="000F513D"/>
    <w:rsid w:val="000F5707"/>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0FFF"/>
    <w:rsid w:val="00121982"/>
    <w:rsid w:val="0012267C"/>
    <w:rsid w:val="00122E1C"/>
    <w:rsid w:val="00123C99"/>
    <w:rsid w:val="00124338"/>
    <w:rsid w:val="00124345"/>
    <w:rsid w:val="001244DF"/>
    <w:rsid w:val="00124FB1"/>
    <w:rsid w:val="00125082"/>
    <w:rsid w:val="0012508D"/>
    <w:rsid w:val="001250AF"/>
    <w:rsid w:val="001256F0"/>
    <w:rsid w:val="00125D4A"/>
    <w:rsid w:val="001265B5"/>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2306"/>
    <w:rsid w:val="0015376E"/>
    <w:rsid w:val="001538C5"/>
    <w:rsid w:val="00153D1C"/>
    <w:rsid w:val="0015430D"/>
    <w:rsid w:val="00156AC9"/>
    <w:rsid w:val="001607EC"/>
    <w:rsid w:val="00164443"/>
    <w:rsid w:val="001647BD"/>
    <w:rsid w:val="00165A5F"/>
    <w:rsid w:val="0016665C"/>
    <w:rsid w:val="001666D5"/>
    <w:rsid w:val="001672A4"/>
    <w:rsid w:val="00167555"/>
    <w:rsid w:val="00167B99"/>
    <w:rsid w:val="00167E09"/>
    <w:rsid w:val="001711CE"/>
    <w:rsid w:val="00171C73"/>
    <w:rsid w:val="00171FE7"/>
    <w:rsid w:val="001720E5"/>
    <w:rsid w:val="00172D53"/>
    <w:rsid w:val="001732ED"/>
    <w:rsid w:val="00173319"/>
    <w:rsid w:val="00173478"/>
    <w:rsid w:val="001735A4"/>
    <w:rsid w:val="00173ACB"/>
    <w:rsid w:val="00173E9D"/>
    <w:rsid w:val="00173FBA"/>
    <w:rsid w:val="001748B5"/>
    <w:rsid w:val="00174EE0"/>
    <w:rsid w:val="0017533E"/>
    <w:rsid w:val="0017542F"/>
    <w:rsid w:val="00175C5F"/>
    <w:rsid w:val="0017638E"/>
    <w:rsid w:val="00176FD3"/>
    <w:rsid w:val="001771C0"/>
    <w:rsid w:val="00177AFE"/>
    <w:rsid w:val="001801B7"/>
    <w:rsid w:val="00180340"/>
    <w:rsid w:val="00180466"/>
    <w:rsid w:val="00181168"/>
    <w:rsid w:val="00181511"/>
    <w:rsid w:val="001816D6"/>
    <w:rsid w:val="00182E25"/>
    <w:rsid w:val="00184459"/>
    <w:rsid w:val="00185454"/>
    <w:rsid w:val="00185997"/>
    <w:rsid w:val="00185BC4"/>
    <w:rsid w:val="00186132"/>
    <w:rsid w:val="001864DB"/>
    <w:rsid w:val="001904E1"/>
    <w:rsid w:val="001912E2"/>
    <w:rsid w:val="0019130D"/>
    <w:rsid w:val="00191CEF"/>
    <w:rsid w:val="001920B3"/>
    <w:rsid w:val="001925D1"/>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205"/>
    <w:rsid w:val="001A65AF"/>
    <w:rsid w:val="001A67B2"/>
    <w:rsid w:val="001A77FB"/>
    <w:rsid w:val="001A7B3D"/>
    <w:rsid w:val="001B0043"/>
    <w:rsid w:val="001B0E43"/>
    <w:rsid w:val="001B13F2"/>
    <w:rsid w:val="001B1CD4"/>
    <w:rsid w:val="001B2226"/>
    <w:rsid w:val="001B370C"/>
    <w:rsid w:val="001B3BCE"/>
    <w:rsid w:val="001B3C7D"/>
    <w:rsid w:val="001B46F8"/>
    <w:rsid w:val="001B50F3"/>
    <w:rsid w:val="001B5CAB"/>
    <w:rsid w:val="001B7035"/>
    <w:rsid w:val="001C02D3"/>
    <w:rsid w:val="001C1AD0"/>
    <w:rsid w:val="001C1CC5"/>
    <w:rsid w:val="001C1D32"/>
    <w:rsid w:val="001C1FBA"/>
    <w:rsid w:val="001C24BC"/>
    <w:rsid w:val="001C256F"/>
    <w:rsid w:val="001C25C7"/>
    <w:rsid w:val="001C2EE8"/>
    <w:rsid w:val="001C305A"/>
    <w:rsid w:val="001C3A07"/>
    <w:rsid w:val="001C468D"/>
    <w:rsid w:val="001C49AE"/>
    <w:rsid w:val="001C4F12"/>
    <w:rsid w:val="001C635E"/>
    <w:rsid w:val="001C63A8"/>
    <w:rsid w:val="001C6757"/>
    <w:rsid w:val="001C75E8"/>
    <w:rsid w:val="001C795A"/>
    <w:rsid w:val="001C7F48"/>
    <w:rsid w:val="001D10A0"/>
    <w:rsid w:val="001D4D41"/>
    <w:rsid w:val="001D567F"/>
    <w:rsid w:val="001D5B91"/>
    <w:rsid w:val="001D5DDC"/>
    <w:rsid w:val="001D65F8"/>
    <w:rsid w:val="001D680C"/>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625"/>
    <w:rsid w:val="00210DD6"/>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74F8"/>
    <w:rsid w:val="00237EA0"/>
    <w:rsid w:val="00237EB4"/>
    <w:rsid w:val="00237F5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61E"/>
    <w:rsid w:val="002510C4"/>
    <w:rsid w:val="00251356"/>
    <w:rsid w:val="00251635"/>
    <w:rsid w:val="00251D4A"/>
    <w:rsid w:val="002529EC"/>
    <w:rsid w:val="00252B1E"/>
    <w:rsid w:val="00253090"/>
    <w:rsid w:val="00253421"/>
    <w:rsid w:val="00253D8B"/>
    <w:rsid w:val="00254130"/>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2F3"/>
    <w:rsid w:val="00263B1E"/>
    <w:rsid w:val="00263E7F"/>
    <w:rsid w:val="0026424A"/>
    <w:rsid w:val="00264AAE"/>
    <w:rsid w:val="00264DE7"/>
    <w:rsid w:val="00266187"/>
    <w:rsid w:val="0026745B"/>
    <w:rsid w:val="00267751"/>
    <w:rsid w:val="00267D2F"/>
    <w:rsid w:val="00267E9A"/>
    <w:rsid w:val="00270EFE"/>
    <w:rsid w:val="00271411"/>
    <w:rsid w:val="00271981"/>
    <w:rsid w:val="00271E3F"/>
    <w:rsid w:val="00271F93"/>
    <w:rsid w:val="00272488"/>
    <w:rsid w:val="00273F59"/>
    <w:rsid w:val="0027411A"/>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62D"/>
    <w:rsid w:val="00283C6E"/>
    <w:rsid w:val="00283D6A"/>
    <w:rsid w:val="00284221"/>
    <w:rsid w:val="00284427"/>
    <w:rsid w:val="0028449C"/>
    <w:rsid w:val="002847F1"/>
    <w:rsid w:val="0028555B"/>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89"/>
    <w:rsid w:val="002970CF"/>
    <w:rsid w:val="00297490"/>
    <w:rsid w:val="002974D4"/>
    <w:rsid w:val="002A00F7"/>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DB4"/>
    <w:rsid w:val="002D1EFA"/>
    <w:rsid w:val="002D2083"/>
    <w:rsid w:val="002D236C"/>
    <w:rsid w:val="002D28EF"/>
    <w:rsid w:val="002D2D82"/>
    <w:rsid w:val="002D2EC0"/>
    <w:rsid w:val="002D3701"/>
    <w:rsid w:val="002D3712"/>
    <w:rsid w:val="002D48BB"/>
    <w:rsid w:val="002D4A0D"/>
    <w:rsid w:val="002D51D8"/>
    <w:rsid w:val="002D5ABC"/>
    <w:rsid w:val="002D6348"/>
    <w:rsid w:val="002D636A"/>
    <w:rsid w:val="002D6E52"/>
    <w:rsid w:val="002D7979"/>
    <w:rsid w:val="002D7F06"/>
    <w:rsid w:val="002E00F1"/>
    <w:rsid w:val="002E1129"/>
    <w:rsid w:val="002E115D"/>
    <w:rsid w:val="002E1FDC"/>
    <w:rsid w:val="002E200B"/>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75"/>
    <w:rsid w:val="003232C3"/>
    <w:rsid w:val="00324073"/>
    <w:rsid w:val="003241B0"/>
    <w:rsid w:val="003241B4"/>
    <w:rsid w:val="00324C96"/>
    <w:rsid w:val="00325A84"/>
    <w:rsid w:val="00326357"/>
    <w:rsid w:val="00326CB7"/>
    <w:rsid w:val="00326F19"/>
    <w:rsid w:val="00326F9E"/>
    <w:rsid w:val="0032704D"/>
    <w:rsid w:val="00327141"/>
    <w:rsid w:val="003300F2"/>
    <w:rsid w:val="00331673"/>
    <w:rsid w:val="00331ED1"/>
    <w:rsid w:val="003321B2"/>
    <w:rsid w:val="0033276B"/>
    <w:rsid w:val="003328D9"/>
    <w:rsid w:val="00333BFA"/>
    <w:rsid w:val="00334EB8"/>
    <w:rsid w:val="00335291"/>
    <w:rsid w:val="0033575F"/>
    <w:rsid w:val="00335A01"/>
    <w:rsid w:val="00335DA5"/>
    <w:rsid w:val="00336781"/>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6D09"/>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6"/>
    <w:rsid w:val="00370489"/>
    <w:rsid w:val="00371048"/>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96B"/>
    <w:rsid w:val="003B12DE"/>
    <w:rsid w:val="003B19CF"/>
    <w:rsid w:val="003B2617"/>
    <w:rsid w:val="003B26CD"/>
    <w:rsid w:val="003B2718"/>
    <w:rsid w:val="003B39F9"/>
    <w:rsid w:val="003B3D2C"/>
    <w:rsid w:val="003B5332"/>
    <w:rsid w:val="003B5568"/>
    <w:rsid w:val="003B6389"/>
    <w:rsid w:val="003B6924"/>
    <w:rsid w:val="003B7004"/>
    <w:rsid w:val="003B7634"/>
    <w:rsid w:val="003C018A"/>
    <w:rsid w:val="003C09C7"/>
    <w:rsid w:val="003C0F82"/>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1FE"/>
    <w:rsid w:val="003E3523"/>
    <w:rsid w:val="003E3871"/>
    <w:rsid w:val="003E436D"/>
    <w:rsid w:val="003E4C10"/>
    <w:rsid w:val="003E4DB9"/>
    <w:rsid w:val="003E4E8A"/>
    <w:rsid w:val="003E51C1"/>
    <w:rsid w:val="003E6FE5"/>
    <w:rsid w:val="003E713F"/>
    <w:rsid w:val="003F092C"/>
    <w:rsid w:val="003F0DA7"/>
    <w:rsid w:val="003F139A"/>
    <w:rsid w:val="003F1531"/>
    <w:rsid w:val="003F17B3"/>
    <w:rsid w:val="003F18FD"/>
    <w:rsid w:val="003F246A"/>
    <w:rsid w:val="003F2587"/>
    <w:rsid w:val="003F25CB"/>
    <w:rsid w:val="003F264C"/>
    <w:rsid w:val="003F2E3E"/>
    <w:rsid w:val="003F3308"/>
    <w:rsid w:val="003F3617"/>
    <w:rsid w:val="003F3B4B"/>
    <w:rsid w:val="003F3EFE"/>
    <w:rsid w:val="003F3FC9"/>
    <w:rsid w:val="003F45A7"/>
    <w:rsid w:val="003F5489"/>
    <w:rsid w:val="003F5492"/>
    <w:rsid w:val="003F54D8"/>
    <w:rsid w:val="003F54EC"/>
    <w:rsid w:val="003F5D40"/>
    <w:rsid w:val="003F61F5"/>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815"/>
    <w:rsid w:val="00457C45"/>
    <w:rsid w:val="00457F5A"/>
    <w:rsid w:val="00460650"/>
    <w:rsid w:val="00461904"/>
    <w:rsid w:val="0046198C"/>
    <w:rsid w:val="00461CE4"/>
    <w:rsid w:val="004624F4"/>
    <w:rsid w:val="00462587"/>
    <w:rsid w:val="004630D6"/>
    <w:rsid w:val="004635E0"/>
    <w:rsid w:val="00463897"/>
    <w:rsid w:val="004642FA"/>
    <w:rsid w:val="004646E4"/>
    <w:rsid w:val="0046472C"/>
    <w:rsid w:val="00464D07"/>
    <w:rsid w:val="004658BF"/>
    <w:rsid w:val="004672F0"/>
    <w:rsid w:val="004679DA"/>
    <w:rsid w:val="00467B1D"/>
    <w:rsid w:val="00471043"/>
    <w:rsid w:val="004713B5"/>
    <w:rsid w:val="00472652"/>
    <w:rsid w:val="00472F7A"/>
    <w:rsid w:val="00472F8C"/>
    <w:rsid w:val="0047301F"/>
    <w:rsid w:val="004730BE"/>
    <w:rsid w:val="0047509D"/>
    <w:rsid w:val="0047554A"/>
    <w:rsid w:val="004758C1"/>
    <w:rsid w:val="00475F9B"/>
    <w:rsid w:val="0047608E"/>
    <w:rsid w:val="0047636A"/>
    <w:rsid w:val="0047687E"/>
    <w:rsid w:val="00477068"/>
    <w:rsid w:val="00477367"/>
    <w:rsid w:val="00477E28"/>
    <w:rsid w:val="00482A1E"/>
    <w:rsid w:val="00482BC0"/>
    <w:rsid w:val="00483462"/>
    <w:rsid w:val="00483B9F"/>
    <w:rsid w:val="00483E10"/>
    <w:rsid w:val="004847DE"/>
    <w:rsid w:val="00485E23"/>
    <w:rsid w:val="0048654D"/>
    <w:rsid w:val="004867B9"/>
    <w:rsid w:val="00486B0D"/>
    <w:rsid w:val="00491487"/>
    <w:rsid w:val="00491D19"/>
    <w:rsid w:val="00491FAF"/>
    <w:rsid w:val="00492862"/>
    <w:rsid w:val="00492DBC"/>
    <w:rsid w:val="004940CB"/>
    <w:rsid w:val="00494B5D"/>
    <w:rsid w:val="0049538A"/>
    <w:rsid w:val="00495F71"/>
    <w:rsid w:val="004962BC"/>
    <w:rsid w:val="00496EFB"/>
    <w:rsid w:val="00497DF3"/>
    <w:rsid w:val="004A009D"/>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63"/>
    <w:rsid w:val="004A6248"/>
    <w:rsid w:val="004A7485"/>
    <w:rsid w:val="004A7F0E"/>
    <w:rsid w:val="004B01D9"/>
    <w:rsid w:val="004B0E0C"/>
    <w:rsid w:val="004B1C98"/>
    <w:rsid w:val="004B219C"/>
    <w:rsid w:val="004B2B8B"/>
    <w:rsid w:val="004B2DE4"/>
    <w:rsid w:val="004B4A30"/>
    <w:rsid w:val="004B5412"/>
    <w:rsid w:val="004B57E8"/>
    <w:rsid w:val="004B6BCA"/>
    <w:rsid w:val="004B6FBD"/>
    <w:rsid w:val="004B7455"/>
    <w:rsid w:val="004C03F1"/>
    <w:rsid w:val="004C076A"/>
    <w:rsid w:val="004C0C4F"/>
    <w:rsid w:val="004C11AA"/>
    <w:rsid w:val="004C159F"/>
    <w:rsid w:val="004C29F1"/>
    <w:rsid w:val="004C34F4"/>
    <w:rsid w:val="004C3894"/>
    <w:rsid w:val="004C40E5"/>
    <w:rsid w:val="004C42C8"/>
    <w:rsid w:val="004C4413"/>
    <w:rsid w:val="004C57DD"/>
    <w:rsid w:val="004C7DC4"/>
    <w:rsid w:val="004C7E0B"/>
    <w:rsid w:val="004C7E53"/>
    <w:rsid w:val="004D017C"/>
    <w:rsid w:val="004D0866"/>
    <w:rsid w:val="004D1010"/>
    <w:rsid w:val="004D1673"/>
    <w:rsid w:val="004D248A"/>
    <w:rsid w:val="004D2FB8"/>
    <w:rsid w:val="004D4150"/>
    <w:rsid w:val="004D459D"/>
    <w:rsid w:val="004D49FC"/>
    <w:rsid w:val="004D4DB5"/>
    <w:rsid w:val="004D59EA"/>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2EA2"/>
    <w:rsid w:val="005032DE"/>
    <w:rsid w:val="005033DA"/>
    <w:rsid w:val="005035B0"/>
    <w:rsid w:val="00503A5B"/>
    <w:rsid w:val="00503E5F"/>
    <w:rsid w:val="005047B8"/>
    <w:rsid w:val="00504A1F"/>
    <w:rsid w:val="00504AD9"/>
    <w:rsid w:val="00505187"/>
    <w:rsid w:val="0050534C"/>
    <w:rsid w:val="0050595E"/>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616"/>
    <w:rsid w:val="00516A94"/>
    <w:rsid w:val="00517008"/>
    <w:rsid w:val="005209A8"/>
    <w:rsid w:val="00520CD2"/>
    <w:rsid w:val="005211CB"/>
    <w:rsid w:val="00521A8B"/>
    <w:rsid w:val="00522200"/>
    <w:rsid w:val="005223A5"/>
    <w:rsid w:val="00522732"/>
    <w:rsid w:val="00523654"/>
    <w:rsid w:val="00524270"/>
    <w:rsid w:val="0052470F"/>
    <w:rsid w:val="00525A62"/>
    <w:rsid w:val="00525B54"/>
    <w:rsid w:val="00525FD6"/>
    <w:rsid w:val="005260FE"/>
    <w:rsid w:val="005265F8"/>
    <w:rsid w:val="005273B1"/>
    <w:rsid w:val="00527420"/>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21F"/>
    <w:rsid w:val="005377B5"/>
    <w:rsid w:val="005379E7"/>
    <w:rsid w:val="00540094"/>
    <w:rsid w:val="00540858"/>
    <w:rsid w:val="00540C9A"/>
    <w:rsid w:val="0054132A"/>
    <w:rsid w:val="00541A24"/>
    <w:rsid w:val="005420ED"/>
    <w:rsid w:val="0054231A"/>
    <w:rsid w:val="00542A74"/>
    <w:rsid w:val="00543400"/>
    <w:rsid w:val="005448A6"/>
    <w:rsid w:val="005450B5"/>
    <w:rsid w:val="00546155"/>
    <w:rsid w:val="00547265"/>
    <w:rsid w:val="00547443"/>
    <w:rsid w:val="005505A6"/>
    <w:rsid w:val="005505BF"/>
    <w:rsid w:val="00550751"/>
    <w:rsid w:val="00550C47"/>
    <w:rsid w:val="005517A9"/>
    <w:rsid w:val="00551B0D"/>
    <w:rsid w:val="00553286"/>
    <w:rsid w:val="00553E2C"/>
    <w:rsid w:val="00554320"/>
    <w:rsid w:val="0055476C"/>
    <w:rsid w:val="005576C1"/>
    <w:rsid w:val="00557CBD"/>
    <w:rsid w:val="005605D0"/>
    <w:rsid w:val="00560AD2"/>
    <w:rsid w:val="00561265"/>
    <w:rsid w:val="00561332"/>
    <w:rsid w:val="005613EC"/>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56"/>
    <w:rsid w:val="0057188A"/>
    <w:rsid w:val="00571D6C"/>
    <w:rsid w:val="00572BCF"/>
    <w:rsid w:val="0057328C"/>
    <w:rsid w:val="005737EC"/>
    <w:rsid w:val="00574E8D"/>
    <w:rsid w:val="005753B6"/>
    <w:rsid w:val="005769FF"/>
    <w:rsid w:val="005771DB"/>
    <w:rsid w:val="00577567"/>
    <w:rsid w:val="00577A7E"/>
    <w:rsid w:val="00580423"/>
    <w:rsid w:val="005806D2"/>
    <w:rsid w:val="005809D8"/>
    <w:rsid w:val="0058102F"/>
    <w:rsid w:val="005815D0"/>
    <w:rsid w:val="00581B14"/>
    <w:rsid w:val="005823C0"/>
    <w:rsid w:val="00582A71"/>
    <w:rsid w:val="00583116"/>
    <w:rsid w:val="00583135"/>
    <w:rsid w:val="00583195"/>
    <w:rsid w:val="00583B84"/>
    <w:rsid w:val="005846F8"/>
    <w:rsid w:val="0058525D"/>
    <w:rsid w:val="0058569F"/>
    <w:rsid w:val="00585C84"/>
    <w:rsid w:val="00587BAC"/>
    <w:rsid w:val="00587E05"/>
    <w:rsid w:val="00590005"/>
    <w:rsid w:val="00590784"/>
    <w:rsid w:val="00591E3A"/>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329F"/>
    <w:rsid w:val="005A3C2B"/>
    <w:rsid w:val="005A4255"/>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7A2"/>
    <w:rsid w:val="005C0186"/>
    <w:rsid w:val="005C0258"/>
    <w:rsid w:val="005C0B37"/>
    <w:rsid w:val="005C17C2"/>
    <w:rsid w:val="005C2439"/>
    <w:rsid w:val="005C3293"/>
    <w:rsid w:val="005C3941"/>
    <w:rsid w:val="005C3F18"/>
    <w:rsid w:val="005C4923"/>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9B5"/>
    <w:rsid w:val="005D4AB8"/>
    <w:rsid w:val="005D511B"/>
    <w:rsid w:val="005D5949"/>
    <w:rsid w:val="005D5FBB"/>
    <w:rsid w:val="005D604A"/>
    <w:rsid w:val="005D6204"/>
    <w:rsid w:val="005D6210"/>
    <w:rsid w:val="005D7383"/>
    <w:rsid w:val="005D7A77"/>
    <w:rsid w:val="005D7D8C"/>
    <w:rsid w:val="005E0501"/>
    <w:rsid w:val="005E0667"/>
    <w:rsid w:val="005E17AB"/>
    <w:rsid w:val="005E25A4"/>
    <w:rsid w:val="005E2700"/>
    <w:rsid w:val="005E29E3"/>
    <w:rsid w:val="005E3422"/>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795"/>
    <w:rsid w:val="00603E31"/>
    <w:rsid w:val="006041B7"/>
    <w:rsid w:val="0060463D"/>
    <w:rsid w:val="00605D03"/>
    <w:rsid w:val="00606CBD"/>
    <w:rsid w:val="00607C46"/>
    <w:rsid w:val="00611571"/>
    <w:rsid w:val="0061205D"/>
    <w:rsid w:val="00612434"/>
    <w:rsid w:val="00612488"/>
    <w:rsid w:val="00612AF2"/>
    <w:rsid w:val="00612CE6"/>
    <w:rsid w:val="00612EDD"/>
    <w:rsid w:val="00614A7B"/>
    <w:rsid w:val="0061536C"/>
    <w:rsid w:val="00615801"/>
    <w:rsid w:val="006158E4"/>
    <w:rsid w:val="006158FB"/>
    <w:rsid w:val="00615C08"/>
    <w:rsid w:val="0061733E"/>
    <w:rsid w:val="0061741C"/>
    <w:rsid w:val="006178D9"/>
    <w:rsid w:val="006178F4"/>
    <w:rsid w:val="00617984"/>
    <w:rsid w:val="006207BC"/>
    <w:rsid w:val="00621335"/>
    <w:rsid w:val="00621398"/>
    <w:rsid w:val="0062150E"/>
    <w:rsid w:val="006220B9"/>
    <w:rsid w:val="00622E4E"/>
    <w:rsid w:val="00622FA4"/>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0DB"/>
    <w:rsid w:val="006352B6"/>
    <w:rsid w:val="0063557A"/>
    <w:rsid w:val="00635AF4"/>
    <w:rsid w:val="00635E49"/>
    <w:rsid w:val="00636208"/>
    <w:rsid w:val="006366F2"/>
    <w:rsid w:val="00637037"/>
    <w:rsid w:val="0064019D"/>
    <w:rsid w:val="00640399"/>
    <w:rsid w:val="006406D4"/>
    <w:rsid w:val="00640DBD"/>
    <w:rsid w:val="0064151D"/>
    <w:rsid w:val="006423D2"/>
    <w:rsid w:val="00642683"/>
    <w:rsid w:val="00642B8A"/>
    <w:rsid w:val="00642F3C"/>
    <w:rsid w:val="0064351F"/>
    <w:rsid w:val="00643C6F"/>
    <w:rsid w:val="00643C90"/>
    <w:rsid w:val="006440AA"/>
    <w:rsid w:val="00645DF8"/>
    <w:rsid w:val="006460FF"/>
    <w:rsid w:val="00646974"/>
    <w:rsid w:val="00647D5C"/>
    <w:rsid w:val="00647D60"/>
    <w:rsid w:val="006512AF"/>
    <w:rsid w:val="00651301"/>
    <w:rsid w:val="00651664"/>
    <w:rsid w:val="00651E2B"/>
    <w:rsid w:val="00653069"/>
    <w:rsid w:val="00653622"/>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6D3F"/>
    <w:rsid w:val="00670373"/>
    <w:rsid w:val="00670606"/>
    <w:rsid w:val="00671B2B"/>
    <w:rsid w:val="00671D4E"/>
    <w:rsid w:val="00671DB5"/>
    <w:rsid w:val="00671E8F"/>
    <w:rsid w:val="006727BF"/>
    <w:rsid w:val="0067281B"/>
    <w:rsid w:val="00673538"/>
    <w:rsid w:val="00676CA4"/>
    <w:rsid w:val="00677B00"/>
    <w:rsid w:val="00677BBD"/>
    <w:rsid w:val="00677F40"/>
    <w:rsid w:val="00680281"/>
    <w:rsid w:val="00681CDE"/>
    <w:rsid w:val="006824FC"/>
    <w:rsid w:val="00682AD5"/>
    <w:rsid w:val="00683900"/>
    <w:rsid w:val="0068448B"/>
    <w:rsid w:val="00685591"/>
    <w:rsid w:val="00685C49"/>
    <w:rsid w:val="0068699D"/>
    <w:rsid w:val="00687997"/>
    <w:rsid w:val="00687E47"/>
    <w:rsid w:val="0069058D"/>
    <w:rsid w:val="00690B0F"/>
    <w:rsid w:val="006912EA"/>
    <w:rsid w:val="00691AAB"/>
    <w:rsid w:val="00692635"/>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E1E"/>
    <w:rsid w:val="006A614E"/>
    <w:rsid w:val="006A61B1"/>
    <w:rsid w:val="006A6750"/>
    <w:rsid w:val="006A675A"/>
    <w:rsid w:val="006A68EA"/>
    <w:rsid w:val="006A6A5B"/>
    <w:rsid w:val="006A7476"/>
    <w:rsid w:val="006B0039"/>
    <w:rsid w:val="006B0550"/>
    <w:rsid w:val="006B1131"/>
    <w:rsid w:val="006B1A30"/>
    <w:rsid w:val="006B257C"/>
    <w:rsid w:val="006B3563"/>
    <w:rsid w:val="006B3FBF"/>
    <w:rsid w:val="006B4773"/>
    <w:rsid w:val="006B4B0E"/>
    <w:rsid w:val="006B4D7E"/>
    <w:rsid w:val="006B5492"/>
    <w:rsid w:val="006B5692"/>
    <w:rsid w:val="006B56F2"/>
    <w:rsid w:val="006B6A95"/>
    <w:rsid w:val="006C0152"/>
    <w:rsid w:val="006C176F"/>
    <w:rsid w:val="006C1CEA"/>
    <w:rsid w:val="006C29FF"/>
    <w:rsid w:val="006C2A92"/>
    <w:rsid w:val="006C2ED7"/>
    <w:rsid w:val="006C403E"/>
    <w:rsid w:val="006C4A69"/>
    <w:rsid w:val="006C5438"/>
    <w:rsid w:val="006C5FDC"/>
    <w:rsid w:val="006C613D"/>
    <w:rsid w:val="006C6272"/>
    <w:rsid w:val="006C63B5"/>
    <w:rsid w:val="006C65CE"/>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42EC"/>
    <w:rsid w:val="006E533D"/>
    <w:rsid w:val="006E6528"/>
    <w:rsid w:val="006E6883"/>
    <w:rsid w:val="006E75C7"/>
    <w:rsid w:val="006E7679"/>
    <w:rsid w:val="006F00AE"/>
    <w:rsid w:val="006F07B0"/>
    <w:rsid w:val="006F07E6"/>
    <w:rsid w:val="006F1F4B"/>
    <w:rsid w:val="006F2F71"/>
    <w:rsid w:val="006F486C"/>
    <w:rsid w:val="006F631C"/>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254A"/>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72E"/>
    <w:rsid w:val="00724B68"/>
    <w:rsid w:val="007254ED"/>
    <w:rsid w:val="00725AB6"/>
    <w:rsid w:val="00725D1E"/>
    <w:rsid w:val="00726D3A"/>
    <w:rsid w:val="00726E63"/>
    <w:rsid w:val="007306D3"/>
    <w:rsid w:val="007317B5"/>
    <w:rsid w:val="00731D1E"/>
    <w:rsid w:val="0073210C"/>
    <w:rsid w:val="0073238A"/>
    <w:rsid w:val="00732812"/>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AA"/>
    <w:rsid w:val="00740C4A"/>
    <w:rsid w:val="00741376"/>
    <w:rsid w:val="007419CD"/>
    <w:rsid w:val="00741C24"/>
    <w:rsid w:val="007422EF"/>
    <w:rsid w:val="00742F8F"/>
    <w:rsid w:val="00743205"/>
    <w:rsid w:val="0074401D"/>
    <w:rsid w:val="0074429A"/>
    <w:rsid w:val="007445D0"/>
    <w:rsid w:val="00744C3D"/>
    <w:rsid w:val="00744D22"/>
    <w:rsid w:val="00745110"/>
    <w:rsid w:val="0074518E"/>
    <w:rsid w:val="00745317"/>
    <w:rsid w:val="0074590D"/>
    <w:rsid w:val="00746011"/>
    <w:rsid w:val="007467A9"/>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CA9"/>
    <w:rsid w:val="00764FD6"/>
    <w:rsid w:val="007654C6"/>
    <w:rsid w:val="00765F24"/>
    <w:rsid w:val="00766211"/>
    <w:rsid w:val="00766289"/>
    <w:rsid w:val="0076719E"/>
    <w:rsid w:val="00771EC8"/>
    <w:rsid w:val="007720C2"/>
    <w:rsid w:val="007724D3"/>
    <w:rsid w:val="007731F0"/>
    <w:rsid w:val="00773A72"/>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103"/>
    <w:rsid w:val="007A130B"/>
    <w:rsid w:val="007A50A9"/>
    <w:rsid w:val="007A5BDA"/>
    <w:rsid w:val="007A6B94"/>
    <w:rsid w:val="007A6EAB"/>
    <w:rsid w:val="007A769D"/>
    <w:rsid w:val="007A7D55"/>
    <w:rsid w:val="007A7E8A"/>
    <w:rsid w:val="007B00BC"/>
    <w:rsid w:val="007B12FF"/>
    <w:rsid w:val="007B185F"/>
    <w:rsid w:val="007B2A01"/>
    <w:rsid w:val="007B2E75"/>
    <w:rsid w:val="007B39E1"/>
    <w:rsid w:val="007B4DFE"/>
    <w:rsid w:val="007B6219"/>
    <w:rsid w:val="007B6AEC"/>
    <w:rsid w:val="007B6B35"/>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9B3"/>
    <w:rsid w:val="007E625C"/>
    <w:rsid w:val="007E6892"/>
    <w:rsid w:val="007E6C65"/>
    <w:rsid w:val="007E7010"/>
    <w:rsid w:val="007F0164"/>
    <w:rsid w:val="007F1808"/>
    <w:rsid w:val="007F1A0D"/>
    <w:rsid w:val="007F1B2E"/>
    <w:rsid w:val="007F1B84"/>
    <w:rsid w:val="007F2173"/>
    <w:rsid w:val="007F3812"/>
    <w:rsid w:val="007F3D95"/>
    <w:rsid w:val="007F403D"/>
    <w:rsid w:val="007F47E7"/>
    <w:rsid w:val="007F4F75"/>
    <w:rsid w:val="007F5196"/>
    <w:rsid w:val="007F6402"/>
    <w:rsid w:val="007F65C2"/>
    <w:rsid w:val="007F6BB5"/>
    <w:rsid w:val="007F6C6E"/>
    <w:rsid w:val="007F6D92"/>
    <w:rsid w:val="007F6F26"/>
    <w:rsid w:val="007F7397"/>
    <w:rsid w:val="0080046E"/>
    <w:rsid w:val="00801429"/>
    <w:rsid w:val="0080269D"/>
    <w:rsid w:val="008040CB"/>
    <w:rsid w:val="008043C9"/>
    <w:rsid w:val="00806044"/>
    <w:rsid w:val="00807037"/>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F35"/>
    <w:rsid w:val="00825FEE"/>
    <w:rsid w:val="00826810"/>
    <w:rsid w:val="0082692A"/>
    <w:rsid w:val="00826A7E"/>
    <w:rsid w:val="008272CE"/>
    <w:rsid w:val="0082733A"/>
    <w:rsid w:val="00827AF2"/>
    <w:rsid w:val="00830AA3"/>
    <w:rsid w:val="00831133"/>
    <w:rsid w:val="00831D7D"/>
    <w:rsid w:val="0083270B"/>
    <w:rsid w:val="008335C6"/>
    <w:rsid w:val="008339CC"/>
    <w:rsid w:val="00833AB8"/>
    <w:rsid w:val="00833C48"/>
    <w:rsid w:val="008344ED"/>
    <w:rsid w:val="008349ED"/>
    <w:rsid w:val="00834CBF"/>
    <w:rsid w:val="00834D3E"/>
    <w:rsid w:val="00834EEC"/>
    <w:rsid w:val="00835378"/>
    <w:rsid w:val="00836C8F"/>
    <w:rsid w:val="00837056"/>
    <w:rsid w:val="00837C03"/>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47D5C"/>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6579"/>
    <w:rsid w:val="00876B6A"/>
    <w:rsid w:val="00876F48"/>
    <w:rsid w:val="0087767A"/>
    <w:rsid w:val="00877A5D"/>
    <w:rsid w:val="008802B8"/>
    <w:rsid w:val="0088084A"/>
    <w:rsid w:val="00881064"/>
    <w:rsid w:val="0088228F"/>
    <w:rsid w:val="008829B2"/>
    <w:rsid w:val="0088336F"/>
    <w:rsid w:val="008835A9"/>
    <w:rsid w:val="00884B13"/>
    <w:rsid w:val="0088657A"/>
    <w:rsid w:val="00886582"/>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D51"/>
    <w:rsid w:val="008A0157"/>
    <w:rsid w:val="008A1D5F"/>
    <w:rsid w:val="008A2086"/>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07"/>
    <w:rsid w:val="008B7024"/>
    <w:rsid w:val="008B7CF5"/>
    <w:rsid w:val="008C0641"/>
    <w:rsid w:val="008C0807"/>
    <w:rsid w:val="008C114D"/>
    <w:rsid w:val="008C11D7"/>
    <w:rsid w:val="008C142E"/>
    <w:rsid w:val="008C1A24"/>
    <w:rsid w:val="008C1D31"/>
    <w:rsid w:val="008C1E31"/>
    <w:rsid w:val="008C27A0"/>
    <w:rsid w:val="008C3328"/>
    <w:rsid w:val="008C3D60"/>
    <w:rsid w:val="008C3FB4"/>
    <w:rsid w:val="008C4071"/>
    <w:rsid w:val="008C5210"/>
    <w:rsid w:val="008C5433"/>
    <w:rsid w:val="008C5658"/>
    <w:rsid w:val="008C6767"/>
    <w:rsid w:val="008C6BEC"/>
    <w:rsid w:val="008C6D60"/>
    <w:rsid w:val="008C7B15"/>
    <w:rsid w:val="008C7CA2"/>
    <w:rsid w:val="008D07EC"/>
    <w:rsid w:val="008D1798"/>
    <w:rsid w:val="008D277C"/>
    <w:rsid w:val="008D2D3D"/>
    <w:rsid w:val="008D3AE8"/>
    <w:rsid w:val="008D6F67"/>
    <w:rsid w:val="008D704D"/>
    <w:rsid w:val="008D76DE"/>
    <w:rsid w:val="008E1032"/>
    <w:rsid w:val="008E2035"/>
    <w:rsid w:val="008E3081"/>
    <w:rsid w:val="008E31B9"/>
    <w:rsid w:val="008E34E1"/>
    <w:rsid w:val="008E353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993"/>
    <w:rsid w:val="008F1C0B"/>
    <w:rsid w:val="008F2477"/>
    <w:rsid w:val="008F2D15"/>
    <w:rsid w:val="008F32D0"/>
    <w:rsid w:val="008F34D6"/>
    <w:rsid w:val="008F35AA"/>
    <w:rsid w:val="008F36B2"/>
    <w:rsid w:val="008F38C8"/>
    <w:rsid w:val="008F3AED"/>
    <w:rsid w:val="008F3CDF"/>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7B42"/>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065"/>
    <w:rsid w:val="00937444"/>
    <w:rsid w:val="0093767A"/>
    <w:rsid w:val="00937B9D"/>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545"/>
    <w:rsid w:val="00956A4E"/>
    <w:rsid w:val="00956AB5"/>
    <w:rsid w:val="00956DE7"/>
    <w:rsid w:val="00957893"/>
    <w:rsid w:val="00957E98"/>
    <w:rsid w:val="00960A92"/>
    <w:rsid w:val="00960FEE"/>
    <w:rsid w:val="00961502"/>
    <w:rsid w:val="00961943"/>
    <w:rsid w:val="00961DB7"/>
    <w:rsid w:val="0096248C"/>
    <w:rsid w:val="00963009"/>
    <w:rsid w:val="0096353F"/>
    <w:rsid w:val="009639C8"/>
    <w:rsid w:val="00963D8D"/>
    <w:rsid w:val="00963E07"/>
    <w:rsid w:val="0096481D"/>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D11"/>
    <w:rsid w:val="009B0CDD"/>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C064F"/>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770"/>
    <w:rsid w:val="009D779F"/>
    <w:rsid w:val="009E03CB"/>
    <w:rsid w:val="009E042E"/>
    <w:rsid w:val="009E076E"/>
    <w:rsid w:val="009E1FFB"/>
    <w:rsid w:val="009E20B7"/>
    <w:rsid w:val="009E2403"/>
    <w:rsid w:val="009E2820"/>
    <w:rsid w:val="009E3545"/>
    <w:rsid w:val="009E3D03"/>
    <w:rsid w:val="009E43D5"/>
    <w:rsid w:val="009E443B"/>
    <w:rsid w:val="009E46BC"/>
    <w:rsid w:val="009E4CDE"/>
    <w:rsid w:val="009F29E7"/>
    <w:rsid w:val="009F3BE8"/>
    <w:rsid w:val="009F474E"/>
    <w:rsid w:val="009F4E56"/>
    <w:rsid w:val="009F50AD"/>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D79"/>
    <w:rsid w:val="00A065A2"/>
    <w:rsid w:val="00A075E0"/>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68A8"/>
    <w:rsid w:val="00A1776F"/>
    <w:rsid w:val="00A2115E"/>
    <w:rsid w:val="00A215B6"/>
    <w:rsid w:val="00A219F9"/>
    <w:rsid w:val="00A21EB8"/>
    <w:rsid w:val="00A226AA"/>
    <w:rsid w:val="00A23A48"/>
    <w:rsid w:val="00A23B71"/>
    <w:rsid w:val="00A24A76"/>
    <w:rsid w:val="00A24FC3"/>
    <w:rsid w:val="00A25751"/>
    <w:rsid w:val="00A26601"/>
    <w:rsid w:val="00A26794"/>
    <w:rsid w:val="00A26D56"/>
    <w:rsid w:val="00A26F11"/>
    <w:rsid w:val="00A2707D"/>
    <w:rsid w:val="00A27446"/>
    <w:rsid w:val="00A27846"/>
    <w:rsid w:val="00A3165D"/>
    <w:rsid w:val="00A3219A"/>
    <w:rsid w:val="00A32840"/>
    <w:rsid w:val="00A32BE9"/>
    <w:rsid w:val="00A32FBD"/>
    <w:rsid w:val="00A33366"/>
    <w:rsid w:val="00A33684"/>
    <w:rsid w:val="00A363BD"/>
    <w:rsid w:val="00A3699B"/>
    <w:rsid w:val="00A36A84"/>
    <w:rsid w:val="00A36CC9"/>
    <w:rsid w:val="00A36D58"/>
    <w:rsid w:val="00A37373"/>
    <w:rsid w:val="00A41AC1"/>
    <w:rsid w:val="00A41CA4"/>
    <w:rsid w:val="00A41FAF"/>
    <w:rsid w:val="00A42B33"/>
    <w:rsid w:val="00A42FE7"/>
    <w:rsid w:val="00A43140"/>
    <w:rsid w:val="00A43252"/>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82B"/>
    <w:rsid w:val="00A56E33"/>
    <w:rsid w:val="00A571AB"/>
    <w:rsid w:val="00A5751B"/>
    <w:rsid w:val="00A57C65"/>
    <w:rsid w:val="00A57C7F"/>
    <w:rsid w:val="00A60616"/>
    <w:rsid w:val="00A60845"/>
    <w:rsid w:val="00A6180D"/>
    <w:rsid w:val="00A636F3"/>
    <w:rsid w:val="00A637A9"/>
    <w:rsid w:val="00A63C9A"/>
    <w:rsid w:val="00A64641"/>
    <w:rsid w:val="00A646E1"/>
    <w:rsid w:val="00A64BEF"/>
    <w:rsid w:val="00A651E9"/>
    <w:rsid w:val="00A656CB"/>
    <w:rsid w:val="00A65A55"/>
    <w:rsid w:val="00A65B5C"/>
    <w:rsid w:val="00A65CD9"/>
    <w:rsid w:val="00A663F7"/>
    <w:rsid w:val="00A6728D"/>
    <w:rsid w:val="00A678F2"/>
    <w:rsid w:val="00A71150"/>
    <w:rsid w:val="00A71489"/>
    <w:rsid w:val="00A71750"/>
    <w:rsid w:val="00A71BA0"/>
    <w:rsid w:val="00A728AD"/>
    <w:rsid w:val="00A72A35"/>
    <w:rsid w:val="00A73BF7"/>
    <w:rsid w:val="00A744AD"/>
    <w:rsid w:val="00A747AC"/>
    <w:rsid w:val="00A74B22"/>
    <w:rsid w:val="00A75E04"/>
    <w:rsid w:val="00A76465"/>
    <w:rsid w:val="00A76EAF"/>
    <w:rsid w:val="00A76F4B"/>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21"/>
    <w:rsid w:val="00A96630"/>
    <w:rsid w:val="00A97192"/>
    <w:rsid w:val="00A97EF0"/>
    <w:rsid w:val="00AA05AD"/>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6BF"/>
    <w:rsid w:val="00AB3B35"/>
    <w:rsid w:val="00AB3D68"/>
    <w:rsid w:val="00AB47AB"/>
    <w:rsid w:val="00AB4BF2"/>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8C1"/>
    <w:rsid w:val="00AC3DAA"/>
    <w:rsid w:val="00AC4B5F"/>
    <w:rsid w:val="00AC59AF"/>
    <w:rsid w:val="00AC5F9B"/>
    <w:rsid w:val="00AC6CCC"/>
    <w:rsid w:val="00AC6F14"/>
    <w:rsid w:val="00AC74BD"/>
    <w:rsid w:val="00AC7575"/>
    <w:rsid w:val="00AC7C29"/>
    <w:rsid w:val="00AC7DD6"/>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2B7"/>
    <w:rsid w:val="00AF1844"/>
    <w:rsid w:val="00AF2399"/>
    <w:rsid w:val="00AF2695"/>
    <w:rsid w:val="00AF3747"/>
    <w:rsid w:val="00AF42F9"/>
    <w:rsid w:val="00AF5CF4"/>
    <w:rsid w:val="00AF6074"/>
    <w:rsid w:val="00AF62E6"/>
    <w:rsid w:val="00AF6844"/>
    <w:rsid w:val="00AF76C1"/>
    <w:rsid w:val="00AF7720"/>
    <w:rsid w:val="00AF7FB3"/>
    <w:rsid w:val="00B004F2"/>
    <w:rsid w:val="00B00C12"/>
    <w:rsid w:val="00B00E6F"/>
    <w:rsid w:val="00B012CF"/>
    <w:rsid w:val="00B01C30"/>
    <w:rsid w:val="00B05A03"/>
    <w:rsid w:val="00B06374"/>
    <w:rsid w:val="00B07665"/>
    <w:rsid w:val="00B076FD"/>
    <w:rsid w:val="00B07D65"/>
    <w:rsid w:val="00B1096B"/>
    <w:rsid w:val="00B1123C"/>
    <w:rsid w:val="00B11712"/>
    <w:rsid w:val="00B1192A"/>
    <w:rsid w:val="00B12512"/>
    <w:rsid w:val="00B126F7"/>
    <w:rsid w:val="00B13054"/>
    <w:rsid w:val="00B13D9D"/>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1C4C"/>
    <w:rsid w:val="00B3226C"/>
    <w:rsid w:val="00B3287D"/>
    <w:rsid w:val="00B33394"/>
    <w:rsid w:val="00B33638"/>
    <w:rsid w:val="00B33EAC"/>
    <w:rsid w:val="00B349C5"/>
    <w:rsid w:val="00B34FE6"/>
    <w:rsid w:val="00B3551C"/>
    <w:rsid w:val="00B359A7"/>
    <w:rsid w:val="00B35B28"/>
    <w:rsid w:val="00B35FC1"/>
    <w:rsid w:val="00B36625"/>
    <w:rsid w:val="00B3691F"/>
    <w:rsid w:val="00B3699E"/>
    <w:rsid w:val="00B37893"/>
    <w:rsid w:val="00B411DB"/>
    <w:rsid w:val="00B413C6"/>
    <w:rsid w:val="00B41745"/>
    <w:rsid w:val="00B42FDA"/>
    <w:rsid w:val="00B4342D"/>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4C96"/>
    <w:rsid w:val="00B8671F"/>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EE4"/>
    <w:rsid w:val="00BB2F46"/>
    <w:rsid w:val="00BB3B0E"/>
    <w:rsid w:val="00BB3FAC"/>
    <w:rsid w:val="00BB45B4"/>
    <w:rsid w:val="00BB45DF"/>
    <w:rsid w:val="00BB4A57"/>
    <w:rsid w:val="00BB5270"/>
    <w:rsid w:val="00BB53E5"/>
    <w:rsid w:val="00BB54F0"/>
    <w:rsid w:val="00BB6B79"/>
    <w:rsid w:val="00BB7006"/>
    <w:rsid w:val="00BB751E"/>
    <w:rsid w:val="00BC03E0"/>
    <w:rsid w:val="00BC0B97"/>
    <w:rsid w:val="00BC0EC9"/>
    <w:rsid w:val="00BC1CD4"/>
    <w:rsid w:val="00BC22EF"/>
    <w:rsid w:val="00BC2E44"/>
    <w:rsid w:val="00BC30D3"/>
    <w:rsid w:val="00BC3440"/>
    <w:rsid w:val="00BC3DF9"/>
    <w:rsid w:val="00BC3EEA"/>
    <w:rsid w:val="00BC403A"/>
    <w:rsid w:val="00BC482C"/>
    <w:rsid w:val="00BC6EC3"/>
    <w:rsid w:val="00BC7052"/>
    <w:rsid w:val="00BC74E7"/>
    <w:rsid w:val="00BC759E"/>
    <w:rsid w:val="00BC7964"/>
    <w:rsid w:val="00BD00CF"/>
    <w:rsid w:val="00BD18E5"/>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B55"/>
    <w:rsid w:val="00C0480C"/>
    <w:rsid w:val="00C04FFE"/>
    <w:rsid w:val="00C0574D"/>
    <w:rsid w:val="00C05F9C"/>
    <w:rsid w:val="00C069E2"/>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BD"/>
    <w:rsid w:val="00C137BA"/>
    <w:rsid w:val="00C13AA7"/>
    <w:rsid w:val="00C13D69"/>
    <w:rsid w:val="00C1441F"/>
    <w:rsid w:val="00C1458E"/>
    <w:rsid w:val="00C1468C"/>
    <w:rsid w:val="00C147E1"/>
    <w:rsid w:val="00C14D52"/>
    <w:rsid w:val="00C158E9"/>
    <w:rsid w:val="00C160A1"/>
    <w:rsid w:val="00C16987"/>
    <w:rsid w:val="00C16D04"/>
    <w:rsid w:val="00C17335"/>
    <w:rsid w:val="00C179C4"/>
    <w:rsid w:val="00C17D3C"/>
    <w:rsid w:val="00C20708"/>
    <w:rsid w:val="00C20A77"/>
    <w:rsid w:val="00C20C40"/>
    <w:rsid w:val="00C20E68"/>
    <w:rsid w:val="00C21023"/>
    <w:rsid w:val="00C21A30"/>
    <w:rsid w:val="00C23DFD"/>
    <w:rsid w:val="00C23E7C"/>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391"/>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AA2"/>
    <w:rsid w:val="00C67DBA"/>
    <w:rsid w:val="00C67E20"/>
    <w:rsid w:val="00C70C67"/>
    <w:rsid w:val="00C70E3A"/>
    <w:rsid w:val="00C70F76"/>
    <w:rsid w:val="00C71157"/>
    <w:rsid w:val="00C714A2"/>
    <w:rsid w:val="00C71C6F"/>
    <w:rsid w:val="00C71DD7"/>
    <w:rsid w:val="00C7254F"/>
    <w:rsid w:val="00C725E4"/>
    <w:rsid w:val="00C73EDD"/>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6E58"/>
    <w:rsid w:val="00CC7C6B"/>
    <w:rsid w:val="00CD0287"/>
    <w:rsid w:val="00CD03A8"/>
    <w:rsid w:val="00CD03AD"/>
    <w:rsid w:val="00CD0435"/>
    <w:rsid w:val="00CD2536"/>
    <w:rsid w:val="00CD255F"/>
    <w:rsid w:val="00CD2678"/>
    <w:rsid w:val="00CD26EB"/>
    <w:rsid w:val="00CD2CC2"/>
    <w:rsid w:val="00CD38A0"/>
    <w:rsid w:val="00CD457C"/>
    <w:rsid w:val="00CD46EA"/>
    <w:rsid w:val="00CD4A66"/>
    <w:rsid w:val="00CD4C63"/>
    <w:rsid w:val="00CD580D"/>
    <w:rsid w:val="00CD59E8"/>
    <w:rsid w:val="00CD5F1C"/>
    <w:rsid w:val="00CD603E"/>
    <w:rsid w:val="00CD684F"/>
    <w:rsid w:val="00CD68F9"/>
    <w:rsid w:val="00CD6974"/>
    <w:rsid w:val="00CD6F81"/>
    <w:rsid w:val="00CD73FF"/>
    <w:rsid w:val="00CD778D"/>
    <w:rsid w:val="00CE02F2"/>
    <w:rsid w:val="00CE0A3E"/>
    <w:rsid w:val="00CE1414"/>
    <w:rsid w:val="00CE1484"/>
    <w:rsid w:val="00CE1CAE"/>
    <w:rsid w:val="00CE2030"/>
    <w:rsid w:val="00CE275A"/>
    <w:rsid w:val="00CE2A25"/>
    <w:rsid w:val="00CE2FD3"/>
    <w:rsid w:val="00CE3247"/>
    <w:rsid w:val="00CE41AC"/>
    <w:rsid w:val="00CE498D"/>
    <w:rsid w:val="00CE5A18"/>
    <w:rsid w:val="00CE6713"/>
    <w:rsid w:val="00CE7939"/>
    <w:rsid w:val="00CF0529"/>
    <w:rsid w:val="00CF06D5"/>
    <w:rsid w:val="00CF06F8"/>
    <w:rsid w:val="00CF1B69"/>
    <w:rsid w:val="00CF1D58"/>
    <w:rsid w:val="00CF2677"/>
    <w:rsid w:val="00CF2CB6"/>
    <w:rsid w:val="00CF4B8C"/>
    <w:rsid w:val="00CF63E5"/>
    <w:rsid w:val="00CF66FF"/>
    <w:rsid w:val="00CF692A"/>
    <w:rsid w:val="00CF6E8C"/>
    <w:rsid w:val="00CF6F7F"/>
    <w:rsid w:val="00CF705D"/>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2226"/>
    <w:rsid w:val="00D2324F"/>
    <w:rsid w:val="00D232F1"/>
    <w:rsid w:val="00D24DA7"/>
    <w:rsid w:val="00D2552C"/>
    <w:rsid w:val="00D25782"/>
    <w:rsid w:val="00D26F9A"/>
    <w:rsid w:val="00D278FA"/>
    <w:rsid w:val="00D3069A"/>
    <w:rsid w:val="00D30B86"/>
    <w:rsid w:val="00D3134E"/>
    <w:rsid w:val="00D318B4"/>
    <w:rsid w:val="00D31FE9"/>
    <w:rsid w:val="00D324CF"/>
    <w:rsid w:val="00D325C1"/>
    <w:rsid w:val="00D32FB0"/>
    <w:rsid w:val="00D331C2"/>
    <w:rsid w:val="00D341BE"/>
    <w:rsid w:val="00D354EB"/>
    <w:rsid w:val="00D35F9A"/>
    <w:rsid w:val="00D37664"/>
    <w:rsid w:val="00D37CC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623"/>
    <w:rsid w:val="00D60E01"/>
    <w:rsid w:val="00D60E84"/>
    <w:rsid w:val="00D610F9"/>
    <w:rsid w:val="00D611AB"/>
    <w:rsid w:val="00D6124A"/>
    <w:rsid w:val="00D61C54"/>
    <w:rsid w:val="00D61DED"/>
    <w:rsid w:val="00D62793"/>
    <w:rsid w:val="00D63110"/>
    <w:rsid w:val="00D6652F"/>
    <w:rsid w:val="00D66697"/>
    <w:rsid w:val="00D66A43"/>
    <w:rsid w:val="00D66F4C"/>
    <w:rsid w:val="00D6719A"/>
    <w:rsid w:val="00D67385"/>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C57"/>
    <w:rsid w:val="00D83F39"/>
    <w:rsid w:val="00D84542"/>
    <w:rsid w:val="00D85943"/>
    <w:rsid w:val="00D85C59"/>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63C"/>
    <w:rsid w:val="00DA1942"/>
    <w:rsid w:val="00DA1969"/>
    <w:rsid w:val="00DA22F0"/>
    <w:rsid w:val="00DA3A07"/>
    <w:rsid w:val="00DA4A0C"/>
    <w:rsid w:val="00DA4AC1"/>
    <w:rsid w:val="00DA4DC6"/>
    <w:rsid w:val="00DA5ED0"/>
    <w:rsid w:val="00DA62B5"/>
    <w:rsid w:val="00DA6A54"/>
    <w:rsid w:val="00DA6C45"/>
    <w:rsid w:val="00DA758B"/>
    <w:rsid w:val="00DB0683"/>
    <w:rsid w:val="00DB0BDF"/>
    <w:rsid w:val="00DB2857"/>
    <w:rsid w:val="00DB35AF"/>
    <w:rsid w:val="00DB374C"/>
    <w:rsid w:val="00DB3CE2"/>
    <w:rsid w:val="00DB43F4"/>
    <w:rsid w:val="00DB4B5C"/>
    <w:rsid w:val="00DB4BD9"/>
    <w:rsid w:val="00DB4CE3"/>
    <w:rsid w:val="00DB5CA5"/>
    <w:rsid w:val="00DB61D9"/>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6DD"/>
    <w:rsid w:val="00E0152E"/>
    <w:rsid w:val="00E01599"/>
    <w:rsid w:val="00E02035"/>
    <w:rsid w:val="00E02425"/>
    <w:rsid w:val="00E0288C"/>
    <w:rsid w:val="00E03B45"/>
    <w:rsid w:val="00E0425D"/>
    <w:rsid w:val="00E04919"/>
    <w:rsid w:val="00E0493C"/>
    <w:rsid w:val="00E05E2D"/>
    <w:rsid w:val="00E06DD6"/>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479"/>
    <w:rsid w:val="00E15DC1"/>
    <w:rsid w:val="00E16072"/>
    <w:rsid w:val="00E160F5"/>
    <w:rsid w:val="00E201D8"/>
    <w:rsid w:val="00E203D8"/>
    <w:rsid w:val="00E210F9"/>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331"/>
    <w:rsid w:val="00E345D2"/>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8F9"/>
    <w:rsid w:val="00E46A71"/>
    <w:rsid w:val="00E475F0"/>
    <w:rsid w:val="00E508D6"/>
    <w:rsid w:val="00E50D81"/>
    <w:rsid w:val="00E50F51"/>
    <w:rsid w:val="00E50F94"/>
    <w:rsid w:val="00E51974"/>
    <w:rsid w:val="00E51C37"/>
    <w:rsid w:val="00E52B67"/>
    <w:rsid w:val="00E54A1B"/>
    <w:rsid w:val="00E54BE2"/>
    <w:rsid w:val="00E55E1A"/>
    <w:rsid w:val="00E55E31"/>
    <w:rsid w:val="00E56BA8"/>
    <w:rsid w:val="00E57BC3"/>
    <w:rsid w:val="00E57CD2"/>
    <w:rsid w:val="00E6008D"/>
    <w:rsid w:val="00E6084D"/>
    <w:rsid w:val="00E60B06"/>
    <w:rsid w:val="00E615AD"/>
    <w:rsid w:val="00E61D90"/>
    <w:rsid w:val="00E624D9"/>
    <w:rsid w:val="00E62DFF"/>
    <w:rsid w:val="00E62E95"/>
    <w:rsid w:val="00E6378C"/>
    <w:rsid w:val="00E6390A"/>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219A"/>
    <w:rsid w:val="00E93148"/>
    <w:rsid w:val="00E934C8"/>
    <w:rsid w:val="00E93534"/>
    <w:rsid w:val="00E9431B"/>
    <w:rsid w:val="00E9470E"/>
    <w:rsid w:val="00E94E29"/>
    <w:rsid w:val="00E962FF"/>
    <w:rsid w:val="00E9697A"/>
    <w:rsid w:val="00E96E22"/>
    <w:rsid w:val="00E97C7F"/>
    <w:rsid w:val="00EA001C"/>
    <w:rsid w:val="00EA0CD1"/>
    <w:rsid w:val="00EA100E"/>
    <w:rsid w:val="00EA141A"/>
    <w:rsid w:val="00EA2280"/>
    <w:rsid w:val="00EA2339"/>
    <w:rsid w:val="00EA256A"/>
    <w:rsid w:val="00EA2662"/>
    <w:rsid w:val="00EA2B27"/>
    <w:rsid w:val="00EA36C4"/>
    <w:rsid w:val="00EA4970"/>
    <w:rsid w:val="00EA4DE2"/>
    <w:rsid w:val="00EA6573"/>
    <w:rsid w:val="00EA6E8F"/>
    <w:rsid w:val="00EB0E73"/>
    <w:rsid w:val="00EB15AF"/>
    <w:rsid w:val="00EB1C0F"/>
    <w:rsid w:val="00EB2011"/>
    <w:rsid w:val="00EB35C1"/>
    <w:rsid w:val="00EB3686"/>
    <w:rsid w:val="00EB3779"/>
    <w:rsid w:val="00EB381D"/>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433A"/>
    <w:rsid w:val="00EE4477"/>
    <w:rsid w:val="00EE4E92"/>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9C3"/>
    <w:rsid w:val="00F07F05"/>
    <w:rsid w:val="00F10CF1"/>
    <w:rsid w:val="00F10EB1"/>
    <w:rsid w:val="00F1174E"/>
    <w:rsid w:val="00F11796"/>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97D"/>
    <w:rsid w:val="00F2421D"/>
    <w:rsid w:val="00F24A9F"/>
    <w:rsid w:val="00F25241"/>
    <w:rsid w:val="00F277ED"/>
    <w:rsid w:val="00F31B00"/>
    <w:rsid w:val="00F333E9"/>
    <w:rsid w:val="00F33516"/>
    <w:rsid w:val="00F335E5"/>
    <w:rsid w:val="00F33852"/>
    <w:rsid w:val="00F33ED1"/>
    <w:rsid w:val="00F342E4"/>
    <w:rsid w:val="00F34532"/>
    <w:rsid w:val="00F346E3"/>
    <w:rsid w:val="00F34725"/>
    <w:rsid w:val="00F3565B"/>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60A"/>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12BD"/>
    <w:rsid w:val="00F6143C"/>
    <w:rsid w:val="00F61A15"/>
    <w:rsid w:val="00F630EB"/>
    <w:rsid w:val="00F6347F"/>
    <w:rsid w:val="00F638A8"/>
    <w:rsid w:val="00F644F1"/>
    <w:rsid w:val="00F6469A"/>
    <w:rsid w:val="00F65227"/>
    <w:rsid w:val="00F65F8E"/>
    <w:rsid w:val="00F65FF2"/>
    <w:rsid w:val="00F6692D"/>
    <w:rsid w:val="00F6698E"/>
    <w:rsid w:val="00F66E96"/>
    <w:rsid w:val="00F67417"/>
    <w:rsid w:val="00F6746E"/>
    <w:rsid w:val="00F675F0"/>
    <w:rsid w:val="00F67F4E"/>
    <w:rsid w:val="00F70558"/>
    <w:rsid w:val="00F70AB9"/>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308"/>
    <w:rsid w:val="00F85F5F"/>
    <w:rsid w:val="00F869FF"/>
    <w:rsid w:val="00F86D50"/>
    <w:rsid w:val="00F86F43"/>
    <w:rsid w:val="00F87DF1"/>
    <w:rsid w:val="00F91643"/>
    <w:rsid w:val="00F929B7"/>
    <w:rsid w:val="00F9327D"/>
    <w:rsid w:val="00F932B0"/>
    <w:rsid w:val="00F9415C"/>
    <w:rsid w:val="00F94D71"/>
    <w:rsid w:val="00F95039"/>
    <w:rsid w:val="00F952BE"/>
    <w:rsid w:val="00F953B3"/>
    <w:rsid w:val="00F9566B"/>
    <w:rsid w:val="00F9576C"/>
    <w:rsid w:val="00F96594"/>
    <w:rsid w:val="00F96714"/>
    <w:rsid w:val="00F9768E"/>
    <w:rsid w:val="00FA0CF7"/>
    <w:rsid w:val="00FA144D"/>
    <w:rsid w:val="00FA2925"/>
    <w:rsid w:val="00FA36EB"/>
    <w:rsid w:val="00FA4B39"/>
    <w:rsid w:val="00FA56CE"/>
    <w:rsid w:val="00FA64AE"/>
    <w:rsid w:val="00FA659D"/>
    <w:rsid w:val="00FA675B"/>
    <w:rsid w:val="00FA7142"/>
    <w:rsid w:val="00FB00BA"/>
    <w:rsid w:val="00FB0339"/>
    <w:rsid w:val="00FB0CD2"/>
    <w:rsid w:val="00FB10F0"/>
    <w:rsid w:val="00FB1FBE"/>
    <w:rsid w:val="00FB275B"/>
    <w:rsid w:val="00FB2EAD"/>
    <w:rsid w:val="00FB2EFD"/>
    <w:rsid w:val="00FB3087"/>
    <w:rsid w:val="00FB31A7"/>
    <w:rsid w:val="00FB3981"/>
    <w:rsid w:val="00FB3C75"/>
    <w:rsid w:val="00FB3D71"/>
    <w:rsid w:val="00FB3D84"/>
    <w:rsid w:val="00FB458B"/>
    <w:rsid w:val="00FB4B5E"/>
    <w:rsid w:val="00FB4C99"/>
    <w:rsid w:val="00FB541E"/>
    <w:rsid w:val="00FB5D95"/>
    <w:rsid w:val="00FB5EF4"/>
    <w:rsid w:val="00FB66D2"/>
    <w:rsid w:val="00FB6905"/>
    <w:rsid w:val="00FB69D5"/>
    <w:rsid w:val="00FB7BCA"/>
    <w:rsid w:val="00FC2982"/>
    <w:rsid w:val="00FC30FB"/>
    <w:rsid w:val="00FC3EFB"/>
    <w:rsid w:val="00FC4277"/>
    <w:rsid w:val="00FC46D9"/>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5736"/>
    <w:rsid w:val="00FD6759"/>
    <w:rsid w:val="00FD6FC4"/>
    <w:rsid w:val="00FD75A0"/>
    <w:rsid w:val="00FE0385"/>
    <w:rsid w:val="00FE05A9"/>
    <w:rsid w:val="00FE0F55"/>
    <w:rsid w:val="00FE1B67"/>
    <w:rsid w:val="00FE1C33"/>
    <w:rsid w:val="00FE252E"/>
    <w:rsid w:val="00FE3D1F"/>
    <w:rsid w:val="00FE3D7C"/>
    <w:rsid w:val="00FE4654"/>
    <w:rsid w:val="00FE4885"/>
    <w:rsid w:val="00FE5036"/>
    <w:rsid w:val="00FE5735"/>
    <w:rsid w:val="00FE6998"/>
    <w:rsid w:val="00FE6B95"/>
    <w:rsid w:val="00FE6BCD"/>
    <w:rsid w:val="00FE7384"/>
    <w:rsid w:val="00FE7908"/>
    <w:rsid w:val="00FF0550"/>
    <w:rsid w:val="00FF0594"/>
    <w:rsid w:val="00FF05F7"/>
    <w:rsid w:val="00FF116E"/>
    <w:rsid w:val="00FF203A"/>
    <w:rsid w:val="00FF3486"/>
    <w:rsid w:val="00FF3518"/>
    <w:rsid w:val="00FF55C6"/>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3AC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link w:val="tekstasDiagrama"/>
    <w:qFormat/>
    <w:rsid w:val="005E0501"/>
    <w:pPr>
      <w:tabs>
        <w:tab w:val="left" w:pos="1134"/>
      </w:tabs>
      <w:autoSpaceDN w:val="0"/>
      <w:spacing w:line="276" w:lineRule="auto"/>
      <w:ind w:firstLine="709"/>
      <w:textAlignment w:val="baseline"/>
    </w:pPr>
    <w:rPr>
      <w:rFonts w:ascii="Times New Roman" w:eastAsia="Times New Roman" w:hAnsi="Times New Roman" w:cs="Times New Roman"/>
      <w:sz w:val="24"/>
      <w:szCs w:val="24"/>
      <w:lang w:eastAsia="en-US"/>
    </w:rPr>
  </w:style>
  <w:style w:type="character" w:customStyle="1" w:styleId="tekstasDiagrama">
    <w:name w:val="tekstas Diagrama"/>
    <w:basedOn w:val="Numatytasispastraiposriftas"/>
    <w:link w:val="tekstas"/>
    <w:rsid w:val="005E0501"/>
    <w:rPr>
      <w:rFonts w:ascii="Times New Roman" w:eastAsia="Times New Roman" w:hAnsi="Times New Roman" w:cs="Times New Roman"/>
      <w:sz w:val="24"/>
      <w:szCs w:val="24"/>
      <w:lang w:eastAsia="en-US"/>
    </w:rPr>
  </w:style>
  <w:style w:type="paragraph" w:customStyle="1" w:styleId="Default">
    <w:name w:val="Default"/>
    <w:rsid w:val="00766289"/>
    <w:pPr>
      <w:autoSpaceDE w:val="0"/>
      <w:autoSpaceDN w:val="0"/>
      <w:adjustRightInd w:val="0"/>
      <w:spacing w:line="240" w:lineRule="auto"/>
      <w:ind w:firstLine="0"/>
      <w:jc w:val="left"/>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37A8"/>
    <w:rsid w:val="00036CB8"/>
    <w:rsid w:val="000711CE"/>
    <w:rsid w:val="000E3D5E"/>
    <w:rsid w:val="000E62D1"/>
    <w:rsid w:val="001251FC"/>
    <w:rsid w:val="00127A9E"/>
    <w:rsid w:val="00172724"/>
    <w:rsid w:val="001A6EE0"/>
    <w:rsid w:val="001E3B26"/>
    <w:rsid w:val="00237054"/>
    <w:rsid w:val="00295EF8"/>
    <w:rsid w:val="002C1509"/>
    <w:rsid w:val="003661A6"/>
    <w:rsid w:val="003C7D61"/>
    <w:rsid w:val="0042434D"/>
    <w:rsid w:val="00430113"/>
    <w:rsid w:val="00460C76"/>
    <w:rsid w:val="0046126A"/>
    <w:rsid w:val="004D38E9"/>
    <w:rsid w:val="00652F79"/>
    <w:rsid w:val="00666D3F"/>
    <w:rsid w:val="006D77F5"/>
    <w:rsid w:val="00731487"/>
    <w:rsid w:val="00732812"/>
    <w:rsid w:val="00737C4C"/>
    <w:rsid w:val="0078514A"/>
    <w:rsid w:val="007C7D73"/>
    <w:rsid w:val="007F25D7"/>
    <w:rsid w:val="007F6BB5"/>
    <w:rsid w:val="00804093"/>
    <w:rsid w:val="00807037"/>
    <w:rsid w:val="00810A25"/>
    <w:rsid w:val="008D6E2A"/>
    <w:rsid w:val="00906FC8"/>
    <w:rsid w:val="00915DD0"/>
    <w:rsid w:val="00926BF1"/>
    <w:rsid w:val="009520DA"/>
    <w:rsid w:val="00975C18"/>
    <w:rsid w:val="009A69A7"/>
    <w:rsid w:val="009C5E39"/>
    <w:rsid w:val="009E6FBD"/>
    <w:rsid w:val="00A02E8E"/>
    <w:rsid w:val="00A03CB8"/>
    <w:rsid w:val="00A447B7"/>
    <w:rsid w:val="00A87851"/>
    <w:rsid w:val="00A92818"/>
    <w:rsid w:val="00AC07D5"/>
    <w:rsid w:val="00AD09B5"/>
    <w:rsid w:val="00B02DFF"/>
    <w:rsid w:val="00B031BD"/>
    <w:rsid w:val="00B544C4"/>
    <w:rsid w:val="00B604DE"/>
    <w:rsid w:val="00B70DD9"/>
    <w:rsid w:val="00BD18E5"/>
    <w:rsid w:val="00C64F5A"/>
    <w:rsid w:val="00CD27B6"/>
    <w:rsid w:val="00CF4CEB"/>
    <w:rsid w:val="00D1288B"/>
    <w:rsid w:val="00DB61D9"/>
    <w:rsid w:val="00DE23D8"/>
    <w:rsid w:val="00E06DD6"/>
    <w:rsid w:val="00E27877"/>
    <w:rsid w:val="00E464CE"/>
    <w:rsid w:val="00EE5368"/>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11</Pages>
  <Words>12220</Words>
  <Characters>6966</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19148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Čiulkinienė</cp:lastModifiedBy>
  <cp:revision>165</cp:revision>
  <cp:lastPrinted>2021-11-03T05:49:00Z</cp:lastPrinted>
  <dcterms:created xsi:type="dcterms:W3CDTF">2025-03-04T21:58:00Z</dcterms:created>
  <dcterms:modified xsi:type="dcterms:W3CDTF">2025-12-30T20:49:00Z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